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ФФОМС от 08.11.2022 N 157н</w:t>
              <w:br/>
              <w:t xml:space="preserve">"Об установлении формы и порядка ведения отчетности N ЗПЗ "Организация защиты прав застрахованных лиц в сфере обязательного медицинского страхования"</w:t>
              <w:br/>
              <w:t xml:space="preserve">(Зарегистрировано в Минюсте России 21.12.2022 N 71740)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декабря 2022 г. N 71740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ФОНД ОБЯЗАТЕЛЬНОГО МЕДИЦИНСКОГО СТРАХОВАНИЯ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ноября 2022 г. N 157н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</w:t>
      </w:r>
    </w:p>
    <w:p>
      <w:pPr>
        <w:pStyle w:val="2"/>
        <w:jc w:val="center"/>
      </w:pPr>
      <w:r>
        <w:rPr>
          <w:sz w:val="20"/>
        </w:rPr>
        <w:t xml:space="preserve">ФОРМЫ И ПОРЯДКА ВЕДЕНИЯ ОТЧЕТНОСТИ N ЗПЗ "ОРГАНИЗАЦИЯ ЗАЩИТЫ</w:t>
      </w:r>
    </w:p>
    <w:p>
      <w:pPr>
        <w:pStyle w:val="2"/>
        <w:jc w:val="center"/>
      </w:pPr>
      <w:r>
        <w:rPr>
          <w:sz w:val="20"/>
        </w:rPr>
        <w:t xml:space="preserve">ПРАВ ЗАСТРАХОВАННЫХ ЛИЦ В СФЕРЕ ОБЯЗАТЕЛЬНОГО</w:t>
      </w:r>
    </w:p>
    <w:p>
      <w:pPr>
        <w:pStyle w:val="2"/>
        <w:jc w:val="center"/>
      </w:pPr>
      <w:r>
        <w:rPr>
          <w:sz w:val="20"/>
        </w:rPr>
        <w:t xml:space="preserve">МЕДИЦИНСКОГО СТРАХОВАНИЯ"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------------ Недействующая редакция {КонсультантПлюс}">
        <w:r>
          <w:rPr>
            <w:sz w:val="20"/>
            <w:color w:val="0000ff"/>
          </w:rPr>
          <w:t xml:space="preserve">пунктом 4 части 2 статьи 7</w:t>
        </w:r>
      </w:hyperlink>
      <w:r>
        <w:rPr>
          <w:sz w:val="20"/>
        </w:rPr>
        <w:t xml:space="preserve">, </w:t>
      </w:r>
      <w:hyperlink w:history="0" r:id="rId8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------------ Недействующая редакция {КонсультантПлюс}">
        <w:r>
          <w:rPr>
            <w:sz w:val="20"/>
            <w:color w:val="0000ff"/>
          </w:rPr>
          <w:t xml:space="preserve">пунктом 5 части 8 статьи 33</w:t>
        </w:r>
      </w:hyperlink>
      <w:r>
        <w:rPr>
          <w:sz w:val="20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6422), с целью совершенствования защиты прав застрахованных лиц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информирования граждан о порядке обеспечения и защиты их прав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форму отчетности N ЗПЗ "Организация защиты прав застрахованных лиц в сфере обязательного медицинского страхования" согласно </w:t>
      </w:r>
      <w:hyperlink w:history="0" w:anchor="P37" w:tooltip="Отчетность N ЗПЗ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приказу (далее - отчетность);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ведения отчетности N ЗПЗ "Организация защиты прав застрахованных лиц в сфере обязательного медицинского страхования" согласно </w:t>
      </w:r>
      <w:hyperlink w:history="0" w:anchor="P23387" w:tooltip="ПОРЯДОК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приказы Федерального фонда обязательного медицинского страхования: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25 марта 2019 г. </w:t>
      </w:r>
      <w:hyperlink w:history="0" r:id="rId9" w:tooltip="Приказ ФФОМС от 25.03.2019 N 50 (ред. от 21.09.2021) &quot;Об установлении формы и порядка ведения отчетности N ЗПЗ &quot;Организация защиты прав застрахованных лиц в сфере обязательного медицинского страхования&quot; (Зарегистрировано в Минюсте России 19.06.2019 N 54977) ------------ Утратил силу или отменен {КонсультантПлюс}">
        <w:r>
          <w:rPr>
            <w:sz w:val="20"/>
            <w:color w:val="0000ff"/>
          </w:rPr>
          <w:t xml:space="preserve">N 50</w:t>
        </w:r>
      </w:hyperlink>
      <w:r>
        <w:rPr>
          <w:sz w:val="20"/>
        </w:rPr>
        <w:t xml:space="preserve"> "Об установлении формы и порядка ведения отчетности N ЗПЗ "Организация защиты прав застрахованных лиц в сфере обязательного медицинского страхования" (зарегистрирован Министерством юстиции Российской Федерации 19 июня 2019 г., регистрационный N 54977);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21 сентября 2021 г. </w:t>
      </w:r>
      <w:hyperlink w:history="0" r:id="rId10" w:tooltip="Приказ ФФОМС от 21.09.2021 N 92н &quot;О внесении изменений в приложение N 2 к приказу Федерального фонда обязательного медицинского страхования от 25 марта 2019 г. N 50 &quot;Об установлении формы и порядка ведения отчетности N ЗПЗ &quot;Организация защиты прав застрахованных лиц в сфере обязательного медицинского страхования&quot; (Зарегистрировано в Минюсте России 19.10.2021 N 65477) ------------ Утратил силу или отменен {КонсультантПлюс}">
        <w:r>
          <w:rPr>
            <w:sz w:val="20"/>
            <w:color w:val="0000ff"/>
          </w:rPr>
          <w:t xml:space="preserve">N 92н</w:t>
        </w:r>
      </w:hyperlink>
      <w:r>
        <w:rPr>
          <w:sz w:val="20"/>
        </w:rPr>
        <w:t xml:space="preserve"> "О внесении изменений в приложение N 2 к приказу Федерального фонда обязательного медицинского страхования от 25 марта 2019 г. N 50 "Об установлении формы и порядка ведения отчетности N ЗПЗ "Организация защиты прав застрахованных лиц в сфере обязательного медицинского страхования" (зарегистрирован Министерством юстиции Российской Федерации 19 октября 2021 г., регистрационный N 65477).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января 2023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И.В.БАЛАНИН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 фонда</w:t>
      </w:r>
    </w:p>
    <w:p>
      <w:pPr>
        <w:pStyle w:val="0"/>
        <w:jc w:val="right"/>
      </w:pPr>
      <w:r>
        <w:rPr>
          <w:sz w:val="20"/>
        </w:rPr>
        <w:t xml:space="preserve">обязательного медицинского страхования</w:t>
      </w:r>
    </w:p>
    <w:p>
      <w:pPr>
        <w:pStyle w:val="0"/>
        <w:jc w:val="right"/>
      </w:pPr>
      <w:r>
        <w:rPr>
          <w:sz w:val="20"/>
        </w:rPr>
        <w:t xml:space="preserve">от 8 ноября 2022 г. N 157н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0"/>
        <w:jc w:val="center"/>
      </w:pPr>
      <w:r>
        <w:rPr>
          <w:sz w:val="20"/>
        </w:rPr>
        <w:t xml:space="preserve">Отчетность N ЗПЗ</w:t>
      </w:r>
    </w:p>
    <w:p>
      <w:pPr>
        <w:pStyle w:val="0"/>
        <w:jc w:val="center"/>
      </w:pPr>
      <w:r>
        <w:rPr>
          <w:sz w:val="20"/>
        </w:rPr>
        <w:t xml:space="preserve">"Организация защиты прав застрахованных лиц в сфере</w:t>
      </w:r>
    </w:p>
    <w:p>
      <w:pPr>
        <w:pStyle w:val="0"/>
        <w:jc w:val="center"/>
      </w:pPr>
      <w:r>
        <w:rPr>
          <w:sz w:val="20"/>
        </w:rPr>
        <w:t xml:space="preserve">обязательного медицинского страхования"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0"/>
        <w:jc w:val="center"/>
      </w:pPr>
      <w:r>
        <w:rPr>
          <w:sz w:val="20"/>
        </w:rPr>
        <w:t xml:space="preserve">Обращения застрахованных лиц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994"/>
        <w:gridCol w:w="1138"/>
        <w:gridCol w:w="707"/>
        <w:gridCol w:w="857"/>
        <w:gridCol w:w="1130"/>
        <w:gridCol w:w="712"/>
        <w:gridCol w:w="853"/>
        <w:gridCol w:w="1130"/>
        <w:gridCol w:w="1154"/>
      </w:tblGrid>
      <w:tr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обращений</w:t>
            </w:r>
          </w:p>
        </w:tc>
        <w:tc>
          <w:tcPr>
            <w:tcW w:w="9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11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обращений, всего</w:t>
            </w:r>
          </w:p>
        </w:tc>
        <w:tc>
          <w:tcPr>
            <w:gridSpan w:val="7"/>
            <w:tcW w:w="6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поступивших в: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фонд обязательного медицинского страхования (далее - ТФОМС)</w:t>
            </w:r>
          </w:p>
        </w:tc>
        <w:tc>
          <w:tcPr>
            <w:gridSpan w:val="4"/>
            <w:tcW w:w="3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Страховые медицинские организации (далее - СМО)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7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3"/>
            <w:tcW w:w="31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устных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письменных</w:t>
            </w:r>
          </w:p>
        </w:tc>
        <w:tc>
          <w:tcPr>
            <w:vMerge w:val="continue"/>
          </w:tcPr>
          <w:p/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устных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письменных, из них</w:t>
            </w:r>
          </w:p>
        </w:tc>
        <w:tc>
          <w:tcPr>
            <w:tcW w:w="1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поручениям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поступивших обращений, из них:</w:t>
            </w:r>
          </w:p>
        </w:tc>
        <w:tc>
          <w:tcPr>
            <w:tcW w:w="994" w:type="dxa"/>
            <w:vAlign w:val="center"/>
          </w:tcPr>
          <w:bookmarkStart w:id="71" w:name="P71"/>
          <w:bookmarkEnd w:id="71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заявлений, всего, из них:</w:t>
            </w:r>
          </w:p>
        </w:tc>
        <w:tc>
          <w:tcPr>
            <w:tcW w:w="994" w:type="dxa"/>
            <w:vAlign w:val="center"/>
          </w:tcPr>
          <w:bookmarkStart w:id="81" w:name="P81"/>
          <w:bookmarkEnd w:id="81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 выборе (замене) СМО</w:t>
            </w:r>
          </w:p>
        </w:tc>
        <w:tc>
          <w:tcPr>
            <w:tcW w:w="994" w:type="dxa"/>
            <w:vAlign w:val="center"/>
          </w:tcPr>
          <w:bookmarkStart w:id="91" w:name="P91"/>
          <w:bookmarkEnd w:id="91"/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 включении в единый регистр застрахованных лиц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 выдаче дубликата полиса обязательного медицинского страхования (далее - полис ОМС) или переоформлении полиса ОМС</w:t>
            </w:r>
          </w:p>
        </w:tc>
        <w:tc>
          <w:tcPr>
            <w:tcW w:w="994" w:type="dxa"/>
            <w:vAlign w:val="center"/>
          </w:tcPr>
          <w:bookmarkStart w:id="111" w:name="P111"/>
          <w:bookmarkEnd w:id="111"/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жалоб, всего:</w:t>
            </w:r>
          </w:p>
        </w:tc>
        <w:tc>
          <w:tcPr>
            <w:tcW w:w="994" w:type="dxa"/>
            <w:vAlign w:val="center"/>
          </w:tcPr>
          <w:bookmarkStart w:id="121" w:name="P121"/>
          <w:bookmarkEnd w:id="121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обоснованные, из них:</w:t>
            </w:r>
          </w:p>
        </w:tc>
        <w:tc>
          <w:tcPr>
            <w:tcW w:w="994" w:type="dxa"/>
            <w:vAlign w:val="center"/>
          </w:tcPr>
          <w:bookmarkStart w:id="131" w:name="P131"/>
          <w:bookmarkEnd w:id="131"/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нарушение прав на выбор (замену) СМО и порядок выбора (замены) СМО</w:t>
            </w:r>
          </w:p>
        </w:tc>
        <w:tc>
          <w:tcPr>
            <w:tcW w:w="994" w:type="dxa"/>
            <w:vAlign w:val="center"/>
          </w:tcPr>
          <w:bookmarkStart w:id="141" w:name="P141"/>
          <w:bookmarkEnd w:id="141"/>
          <w:p>
            <w:pPr>
              <w:pStyle w:val="0"/>
              <w:jc w:val="center"/>
            </w:pPr>
            <w:r>
              <w:rPr>
                <w:sz w:val="20"/>
              </w:rPr>
              <w:t xml:space="preserve">3.1.1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необеспечение выдачи полисов ОМС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нарушение прав на выбор медицинской организации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нарушение прав на выбор врача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организацию работы медицинской организации, (доступность медицинской помощи), всего, в том числе:</w:t>
            </w:r>
          </w:p>
        </w:tc>
        <w:tc>
          <w:tcPr>
            <w:tcW w:w="994" w:type="dxa"/>
            <w:vAlign w:val="center"/>
          </w:tcPr>
          <w:bookmarkStart w:id="181" w:name="P181"/>
          <w:bookmarkEnd w:id="181"/>
          <w:p>
            <w:pPr>
              <w:pStyle w:val="0"/>
              <w:jc w:val="center"/>
            </w:pPr>
            <w:r>
              <w:rPr>
                <w:sz w:val="20"/>
              </w:rPr>
              <w:t xml:space="preserve">3.1.5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сроки ожидания приема врачами-терапевтами участковыми, врачами общей практики, врачами-педиатрами участковыми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3.1.5.1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сроки ожидания медицинской помощи при новой коронавирусной инфекции COVID-19 (U07.1, U07.2)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3.1.5.2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сроки проведения консультаций врачей-специалистов (за исключением подозрения на онкологическое заболевание)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3.1.5.3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сроки проведения диагностических инструментальных (рентгенографические исследования, включая маммографию, функциональную диагностику, ультразвуковые исследования) и лабораторные исследования при оказании первичной медико-санитарной помощи) (за исключением исследований при подозрении на онкологическое заболевание)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3.1.5.4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сроки проведения компьютерной томографии,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3.1.5.5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сроки ожидания оказания специализированной медицинской помощи (за исключением высокотехнологичной медицинской помощи (далее - ВМП)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3.1.5.6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время доезда до пациента бригады скорой медицинской помощи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3.1.5.7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материально-техническое обеспечение медицинской организации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3.1.5.8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санитарно-гигиеническое состояние медицинской организации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3.1.5.9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этику и деонтологию медицинских работников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3.1.5.10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качество медицинской помощи (далее - КМП), всего, в том числе:</w:t>
            </w:r>
          </w:p>
        </w:tc>
        <w:tc>
          <w:tcPr>
            <w:tcW w:w="994" w:type="dxa"/>
            <w:vAlign w:val="center"/>
          </w:tcPr>
          <w:bookmarkStart w:id="291" w:name="P291"/>
          <w:bookmarkEnd w:id="291"/>
          <w:p>
            <w:pPr>
              <w:pStyle w:val="0"/>
              <w:jc w:val="center"/>
            </w:pPr>
            <w:r>
              <w:rPr>
                <w:sz w:val="20"/>
              </w:rPr>
              <w:t xml:space="preserve">3.1.6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КМП по профилю "онкология"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3.1.6.1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несвоевременность постановки на диспансерное наблюдение застрахованных лиц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3.1.6.2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жалобы на КМП при летальном исходе при оказании медицинской помощи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3.1.6.3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оказание медицинской помощи при новой коронавирусной инфекции COVID-19 (U07.1, U07.2)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3.1.6.4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 направлении на экстракорпоральное оплодотворение (далее - ЭКО) и при его проведении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3.1.6.5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проведении медицинской реабилитации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3.1.6.6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 болезнях системы кровообращения (за исключением оказания медицинской помощи несовершеннолетним)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3.1.6.7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 хронических неинфекционных заболеваниях (далее - ХНИЗ) (за исключением оказания медицинской помощи несовершеннолетним)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3.1.6.8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 оказании медицинской помощи несовершеннолетним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3.1.6.9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 оказании ВМП (за исключением оказания медицинской помощи несовершеннолетним)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3.1.6.10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проведение профилактических мероприятий (за исключением профилактических мероприятий несовершеннолетних), всего, из них:</w:t>
            </w:r>
          </w:p>
        </w:tc>
        <w:tc>
          <w:tcPr>
            <w:tcW w:w="994" w:type="dxa"/>
            <w:vAlign w:val="center"/>
          </w:tcPr>
          <w:bookmarkStart w:id="401" w:name="P401"/>
          <w:bookmarkEnd w:id="401"/>
          <w:p>
            <w:pPr>
              <w:pStyle w:val="0"/>
              <w:jc w:val="center"/>
            </w:pPr>
            <w:r>
              <w:rPr>
                <w:sz w:val="20"/>
              </w:rPr>
              <w:t xml:space="preserve">3.1.7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проведении профилактических мероприятий застрахованным лицам в возрасте 65 лет и старше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3.1.7.1.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прохождении диспансеризации (за исключением диспансеризации несовершеннолетних), всего, из них: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3.1.7.2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застрахованных лиц в возрасте 65 лет и старше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3.1.7.2.1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 диспансерном наблюдении (за исключением диспансерного наблюдения несовершеннолетних), из них: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3.1.7.3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застрахованных лиц в возрасте 65 лет и старше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3.1.7.3.1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 углубленной диспансеризации (за исключением диспансерного наблюдения несовершеннолетних)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3.1.7.4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лекарственное обеспечение</w:t>
            </w:r>
          </w:p>
        </w:tc>
        <w:tc>
          <w:tcPr>
            <w:tcW w:w="994" w:type="dxa"/>
            <w:vAlign w:val="center"/>
          </w:tcPr>
          <w:bookmarkStart w:id="471" w:name="P471"/>
          <w:bookmarkEnd w:id="471"/>
          <w:p>
            <w:pPr>
              <w:pStyle w:val="0"/>
              <w:jc w:val="center"/>
            </w:pPr>
            <w:r>
              <w:rPr>
                <w:sz w:val="20"/>
              </w:rPr>
              <w:t xml:space="preserve">3.1.8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получение медицинской помощи по базовой программе обязательного медицинского страхования (далее - ОМС) за пределами субъекта Российской Федерации, в котором выдан полис ОМС (далее - за пределами территории страхования)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3.1.9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отказ в оказании медицинской помощи по программам ОМС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3.1.10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взимание денежных средств за оказанную медицинскую помощь, предусмотренную базовой программой ОМС и территориальной программой ОМС (далее - программы ОМС), всего, в том числе за:</w:t>
            </w:r>
          </w:p>
        </w:tc>
        <w:tc>
          <w:tcPr>
            <w:tcW w:w="994" w:type="dxa"/>
            <w:vAlign w:val="center"/>
          </w:tcPr>
          <w:bookmarkStart w:id="501" w:name="P501"/>
          <w:bookmarkEnd w:id="501"/>
          <w:p>
            <w:pPr>
              <w:pStyle w:val="0"/>
              <w:jc w:val="center"/>
            </w:pPr>
            <w:r>
              <w:rPr>
                <w:sz w:val="20"/>
              </w:rPr>
              <w:t xml:space="preserve">3.1.11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лекарственные препараты и расходные материалы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3.1.11.1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СМО, осуществляющую деятельность в сфере ОМС всего, в том числе:</w:t>
            </w:r>
          </w:p>
        </w:tc>
        <w:tc>
          <w:tcPr>
            <w:tcW w:w="994" w:type="dxa"/>
            <w:vAlign w:val="center"/>
          </w:tcPr>
          <w:bookmarkStart w:id="521" w:name="P521"/>
          <w:bookmarkEnd w:id="521"/>
          <w:p>
            <w:pPr>
              <w:pStyle w:val="0"/>
              <w:jc w:val="center"/>
            </w:pPr>
            <w:r>
              <w:rPr>
                <w:sz w:val="20"/>
              </w:rPr>
              <w:t xml:space="preserve">3.1.12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качество проведенных экспертных мероприятий СМО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3.1.12.1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порядок направления и порядок оказания медицинской помощи в рамках первичной медико-санитарной помощи в медицинских организациях, функции и полномочия учредителей в отношении которых осуществляют Правительство Российской Федерации или федеральные органы исполнительной власти</w:t>
            </w:r>
          </w:p>
        </w:tc>
        <w:tc>
          <w:tcPr>
            <w:tcW w:w="994" w:type="dxa"/>
            <w:vAlign w:val="center"/>
          </w:tcPr>
          <w:bookmarkStart w:id="541" w:name="P541"/>
          <w:bookmarkEnd w:id="541"/>
          <w:p>
            <w:pPr>
              <w:pStyle w:val="0"/>
              <w:jc w:val="center"/>
            </w:pPr>
            <w:r>
              <w:rPr>
                <w:sz w:val="20"/>
              </w:rPr>
              <w:t xml:space="preserve">3.1.13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недостоверные сведения об оказанных медицинских услугах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3.1.14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повторные обоснованные жалобы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3.1.15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причины обоснованных жалоб</w:t>
            </w:r>
          </w:p>
        </w:tc>
        <w:tc>
          <w:tcPr>
            <w:tcW w:w="994" w:type="dxa"/>
            <w:vAlign w:val="center"/>
          </w:tcPr>
          <w:bookmarkStart w:id="571" w:name="P571"/>
          <w:bookmarkEnd w:id="571"/>
          <w:p>
            <w:pPr>
              <w:pStyle w:val="0"/>
              <w:jc w:val="center"/>
            </w:pPr>
            <w:r>
              <w:rPr>
                <w:sz w:val="20"/>
              </w:rPr>
              <w:t xml:space="preserve">3.1.16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обращения за разъяснениями (консультациями), всего, в том числе о (об):</w:t>
            </w:r>
          </w:p>
        </w:tc>
        <w:tc>
          <w:tcPr>
            <w:tcW w:w="994" w:type="dxa"/>
            <w:vAlign w:val="center"/>
          </w:tcPr>
          <w:bookmarkStart w:id="581" w:name="P581"/>
          <w:bookmarkEnd w:id="581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выборе (замене) СМО</w:t>
            </w:r>
          </w:p>
        </w:tc>
        <w:tc>
          <w:tcPr>
            <w:tcW w:w="994" w:type="dxa"/>
            <w:vAlign w:val="center"/>
          </w:tcPr>
          <w:bookmarkStart w:id="591" w:name="P591"/>
          <w:bookmarkEnd w:id="591"/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обеспечении выдачи полисов ОМС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выборе медицинской организации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выборе врача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организации работы медицинской организации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оказании медицинской помощи, всего, в том числе:</w:t>
            </w:r>
          </w:p>
        </w:tc>
        <w:tc>
          <w:tcPr>
            <w:tcW w:w="994" w:type="dxa"/>
            <w:vAlign w:val="center"/>
          </w:tcPr>
          <w:bookmarkStart w:id="641" w:name="P641"/>
          <w:bookmarkEnd w:id="641"/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 сроках ожидания медицинской помощи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4.6.1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 проведении ЭКО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4.6.2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 онкологических заболеваниях (за исключением медицинской помощи несовершеннолетним)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4.6.3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 болезнях системы кровообращения (за исключением медицинской помощи несовершеннолетним)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4.6.4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 ХНИЗ (за исключением медицинской помощи несовершеннолетним)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4.6.5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 оказании медицинской помощи несовершеннолетним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4.6.6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 проведении профилактических мероприятий, всего, из них:</w:t>
            </w:r>
          </w:p>
        </w:tc>
        <w:tc>
          <w:tcPr>
            <w:tcW w:w="994" w:type="dxa"/>
            <w:vAlign w:val="center"/>
          </w:tcPr>
          <w:bookmarkStart w:id="711" w:name="P711"/>
          <w:bookmarkEnd w:id="711"/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 проведении профилактических мероприятий застрахованным лицам в возрасте 65 лет и старше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4.7.1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прохождении диспансеризации (за исключением диспансеризации несовершеннолетних), из них: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4.7.2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застрахованных лиц в возрасте 65 лет и старше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4.7.2.1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 диспансерном наблюдении (за исключением диспансерного наблюдения несовершеннолетних), из них: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4.7.3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застрахованных лиц в возрасте 65 лет и старше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4.7.3.1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 прохождении углубленной диспансеризации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4.7.4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 проведении профилактических прививок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4.7.5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лекарственном обеспечении, всего, в том числе:</w:t>
            </w:r>
          </w:p>
        </w:tc>
        <w:tc>
          <w:tcPr>
            <w:tcW w:w="994" w:type="dxa"/>
            <w:vAlign w:val="center"/>
          </w:tcPr>
          <w:bookmarkStart w:id="791" w:name="P791"/>
          <w:bookmarkEnd w:id="791"/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 оказании медицинской помощи по профилю "онкология"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4.8.1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проведении консультаций (консилиумов) с применением телемедицинских технологий медицинскими работниками медицинских организаций, функции и полномочия учредителей в отношении которых осуществляют Правительство Российской Федерации или федеральные органы исполнительной власти участвующих в реализации федерального проекта "Развитие сети национальных медицинских исследовательских центров и внедрение инновационных медицинских технологий" национального проекта "Здравоохранение" (далее - проведение консультаций (консилиумов) медицинскими работниками национальных медицинских исследовательских центров)</w:t>
            </w:r>
          </w:p>
        </w:tc>
        <w:tc>
          <w:tcPr>
            <w:tcW w:w="994" w:type="dxa"/>
            <w:vAlign w:val="center"/>
          </w:tcPr>
          <w:bookmarkStart w:id="811" w:name="P811"/>
          <w:bookmarkEnd w:id="811"/>
          <w:p>
            <w:pPr>
              <w:pStyle w:val="0"/>
              <w:jc w:val="center"/>
            </w:pPr>
            <w:r>
              <w:rPr>
                <w:sz w:val="20"/>
              </w:rPr>
              <w:t xml:space="preserve">4.9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получении медицинской помощи по базовой программе ОМС за пределами территории страхования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 отказе в оказании медицинской помощи по программам ОМС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взимании денежных средств за медицинскую помощь по программам ОМС, в том числе за:</w:t>
            </w:r>
          </w:p>
        </w:tc>
        <w:tc>
          <w:tcPr>
            <w:tcW w:w="994" w:type="dxa"/>
            <w:vAlign w:val="center"/>
          </w:tcPr>
          <w:bookmarkStart w:id="841" w:name="P841"/>
          <w:bookmarkEnd w:id="841"/>
          <w:p>
            <w:pPr>
              <w:pStyle w:val="0"/>
              <w:jc w:val="center"/>
            </w:pPr>
            <w:r>
              <w:rPr>
                <w:sz w:val="20"/>
              </w:rPr>
              <w:t xml:space="preserve">4.12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лекарственные препараты и расходные материалы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4.12.1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 предоставлении информации о видах, качестве и об условиях предоставления медицинской помощи в рамках программ ОМС</w:t>
            </w:r>
          </w:p>
        </w:tc>
        <w:tc>
          <w:tcPr>
            <w:tcW w:w="994" w:type="dxa"/>
            <w:vAlign w:val="center"/>
          </w:tcPr>
          <w:bookmarkStart w:id="861" w:name="P861"/>
          <w:bookmarkEnd w:id="861"/>
          <w:p>
            <w:pPr>
              <w:pStyle w:val="0"/>
              <w:jc w:val="center"/>
            </w:pPr>
            <w:r>
              <w:rPr>
                <w:sz w:val="20"/>
              </w:rPr>
              <w:t xml:space="preserve">4.13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 перечне оказанных медицинских услуг и их стоимости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 выявленных нарушениях по результатам проведенного контроля объемов, сроков, качества и условий предоставления медицинской помощи в рамках программ ОМС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 медицинских организациях, осуществляющих деятельность в сфере ОМС на территории субъекта Российской Федерации, всего, в том числе:</w:t>
            </w:r>
          </w:p>
        </w:tc>
        <w:tc>
          <w:tcPr>
            <w:tcW w:w="994" w:type="dxa"/>
            <w:vAlign w:val="center"/>
          </w:tcPr>
          <w:bookmarkStart w:id="891" w:name="P891"/>
          <w:bookmarkEnd w:id="891"/>
          <w:p>
            <w:pPr>
              <w:pStyle w:val="0"/>
              <w:jc w:val="center"/>
            </w:pPr>
            <w:r>
              <w:rPr>
                <w:sz w:val="20"/>
              </w:rPr>
              <w:t xml:space="preserve">4.16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 медицинских организациях, осуществляющих деятельность в сфере ОМС, где возможно пройти профилактические медицинские осмотры, диспансеризацию в рамках территориальных программ ОМС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4.16.1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 порядке направления и порядке оказания медицинской помощи в медицинских организациях, функции и полномочия учредителей в отношении которых осуществляют Правительство Российской Федерации или федеральные органы исполнительной власти</w:t>
            </w:r>
          </w:p>
        </w:tc>
        <w:tc>
          <w:tcPr>
            <w:tcW w:w="994" w:type="dxa"/>
            <w:vAlign w:val="center"/>
          </w:tcPr>
          <w:bookmarkStart w:id="911" w:name="P911"/>
          <w:bookmarkEnd w:id="911"/>
          <w:p>
            <w:pPr>
              <w:pStyle w:val="0"/>
              <w:jc w:val="center"/>
            </w:pPr>
            <w:r>
              <w:rPr>
                <w:sz w:val="20"/>
              </w:rPr>
              <w:t xml:space="preserve">4.17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причины обращений за разъяснениями (консультациями)</w:t>
            </w:r>
          </w:p>
        </w:tc>
        <w:tc>
          <w:tcPr>
            <w:tcW w:w="994" w:type="dxa"/>
            <w:vAlign w:val="center"/>
          </w:tcPr>
          <w:bookmarkStart w:id="921" w:name="P921"/>
          <w:bookmarkEnd w:id="921"/>
          <w:p>
            <w:pPr>
              <w:pStyle w:val="0"/>
              <w:jc w:val="center"/>
            </w:pPr>
            <w:r>
              <w:rPr>
                <w:sz w:val="20"/>
              </w:rPr>
              <w:t xml:space="preserve">4.18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предложения</w:t>
            </w:r>
          </w:p>
        </w:tc>
        <w:tc>
          <w:tcPr>
            <w:tcW w:w="994" w:type="dxa"/>
            <w:vAlign w:val="center"/>
          </w:tcPr>
          <w:bookmarkStart w:id="931" w:name="P931"/>
          <w:bookmarkEnd w:id="931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благодарности</w:t>
            </w:r>
          </w:p>
        </w:tc>
        <w:tc>
          <w:tcPr>
            <w:tcW w:w="994" w:type="dxa"/>
            <w:vAlign w:val="center"/>
          </w:tcPr>
          <w:bookmarkStart w:id="941" w:name="P941"/>
          <w:bookmarkEnd w:id="941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bookmarkStart w:id="953" w:name="P953"/>
    <w:bookmarkEnd w:id="953"/>
    <w:p>
      <w:pPr>
        <w:pStyle w:val="0"/>
        <w:jc w:val="center"/>
      </w:pPr>
      <w:r>
        <w:rPr>
          <w:sz w:val="20"/>
        </w:rPr>
        <w:t xml:space="preserve">Досудебная и судебная защита прав застрахованных лиц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907"/>
        <w:gridCol w:w="623"/>
        <w:gridCol w:w="907"/>
        <w:gridCol w:w="623"/>
        <w:gridCol w:w="623"/>
        <w:gridCol w:w="793"/>
        <w:gridCol w:w="1190"/>
        <w:gridCol w:w="907"/>
        <w:gridCol w:w="566"/>
        <w:gridCol w:w="963"/>
      </w:tblGrid>
      <w:tr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спорных случаев (сумма возмещения ущерба, причиненного застрахованным лицам)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gridSpan w:val="3"/>
            <w:tcW w:w="2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Спорные случаи, разрешенные в досудебном порядке</w:t>
            </w:r>
          </w:p>
        </w:tc>
        <w:tc>
          <w:tcPr>
            <w:gridSpan w:val="6"/>
            <w:tcW w:w="5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Спорные случаи, разрешенные в судебном порядке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5"/>
            <w:tcW w:w="4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лицам, обратившимся за защитой прав застрахованного лица: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ТФОМС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СМО</w:t>
            </w:r>
          </w:p>
        </w:tc>
        <w:tc>
          <w:tcPr>
            <w:vMerge w:val="continue"/>
          </w:tcPr>
          <w:p/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Застрахованное лицо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Представитель застрахованного лица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ТФОМС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СМО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прокуратуры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Удовлетворенных в досудебном порядке</w:t>
            </w:r>
          </w:p>
        </w:tc>
        <w:tc>
          <w:tcPr>
            <w:tcW w:w="907" w:type="dxa"/>
            <w:vAlign w:val="center"/>
          </w:tcPr>
          <w:bookmarkStart w:id="982" w:name="P982"/>
          <w:bookmarkEnd w:id="982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Досудебное урегулирование спорных случаев с материальным возмещением, всего (рублей), из них:</w:t>
            </w:r>
          </w:p>
        </w:tc>
        <w:tc>
          <w:tcPr>
            <w:tcW w:w="907" w:type="dxa"/>
            <w:vAlign w:val="center"/>
          </w:tcPr>
          <w:bookmarkStart w:id="993" w:name="P993"/>
          <w:bookmarkEnd w:id="993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сумма возмещенная СМО (рублей)</w:t>
            </w:r>
          </w:p>
        </w:tc>
        <w:tc>
          <w:tcPr>
            <w:tcW w:w="907" w:type="dxa"/>
            <w:vAlign w:val="center"/>
          </w:tcPr>
          <w:bookmarkStart w:id="1004" w:name="P1004"/>
          <w:bookmarkEnd w:id="1004"/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сумма, возмещенная медицинской организацией (рублей)</w:t>
            </w:r>
          </w:p>
        </w:tc>
        <w:tc>
          <w:tcPr>
            <w:tcW w:w="907" w:type="dxa"/>
            <w:vAlign w:val="center"/>
          </w:tcPr>
          <w:bookmarkStart w:id="1015" w:name="P1015"/>
          <w:bookmarkEnd w:id="1015"/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спорных случаев, рассматриваемых в судебном порядке, всего, из них:</w:t>
            </w:r>
          </w:p>
        </w:tc>
        <w:tc>
          <w:tcPr>
            <w:tcW w:w="907" w:type="dxa"/>
            <w:vAlign w:val="center"/>
          </w:tcPr>
          <w:bookmarkStart w:id="1026" w:name="P1026"/>
          <w:bookmarkEnd w:id="1026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дел в производстве суда на начало отчетного периода</w:t>
            </w:r>
          </w:p>
        </w:tc>
        <w:tc>
          <w:tcPr>
            <w:tcW w:w="907" w:type="dxa"/>
            <w:vAlign w:val="center"/>
          </w:tcPr>
          <w:bookmarkStart w:id="1037" w:name="P1037"/>
          <w:bookmarkEnd w:id="1037"/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подано исков за отчетный период</w:t>
            </w:r>
          </w:p>
        </w:tc>
        <w:tc>
          <w:tcPr>
            <w:tcW w:w="907" w:type="dxa"/>
            <w:vAlign w:val="center"/>
          </w:tcPr>
          <w:bookmarkStart w:id="1048" w:name="P1048"/>
          <w:bookmarkEnd w:id="1048"/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рассмотренных исков, всего, из них:</w:t>
            </w:r>
          </w:p>
        </w:tc>
        <w:tc>
          <w:tcPr>
            <w:tcW w:w="907" w:type="dxa"/>
            <w:vAlign w:val="center"/>
          </w:tcPr>
          <w:bookmarkStart w:id="1059" w:name="P1059"/>
          <w:bookmarkEnd w:id="1059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отказано в удовлетворении исков</w:t>
            </w:r>
          </w:p>
        </w:tc>
        <w:tc>
          <w:tcPr>
            <w:tcW w:w="907" w:type="dxa"/>
            <w:vAlign w:val="center"/>
          </w:tcPr>
          <w:bookmarkStart w:id="1070" w:name="P1070"/>
          <w:bookmarkEnd w:id="1070"/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удовлетворено исков</w:t>
            </w:r>
          </w:p>
        </w:tc>
        <w:tc>
          <w:tcPr>
            <w:tcW w:w="907" w:type="dxa"/>
            <w:vAlign w:val="center"/>
          </w:tcPr>
          <w:bookmarkStart w:id="1081" w:name="P1081"/>
          <w:bookmarkEnd w:id="1081"/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прекращено дел судами</w:t>
            </w:r>
          </w:p>
        </w:tc>
        <w:tc>
          <w:tcPr>
            <w:tcW w:w="907" w:type="dxa"/>
            <w:vAlign w:val="center"/>
          </w:tcPr>
          <w:bookmarkStart w:id="1092" w:name="P1092"/>
          <w:bookmarkEnd w:id="1092"/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Сумма возмещения ущерба, причиненного застрахованному лицу, всего (рублей), по удовлетворенным искам к:</w:t>
            </w:r>
          </w:p>
        </w:tc>
        <w:tc>
          <w:tcPr>
            <w:tcW w:w="907" w:type="dxa"/>
            <w:vAlign w:val="center"/>
          </w:tcPr>
          <w:bookmarkStart w:id="1103" w:name="P1103"/>
          <w:bookmarkEnd w:id="1103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медицинской организации, всего, в том числе с:</w:t>
            </w:r>
          </w:p>
        </w:tc>
        <w:tc>
          <w:tcPr>
            <w:tcW w:w="907" w:type="dxa"/>
            <w:vAlign w:val="center"/>
          </w:tcPr>
          <w:bookmarkStart w:id="1114" w:name="P1114"/>
          <w:bookmarkEnd w:id="1114"/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материальным возмещением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возмещение морального вреда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СМО, всего, в том числе с:</w:t>
            </w:r>
          </w:p>
        </w:tc>
        <w:tc>
          <w:tcPr>
            <w:tcW w:w="907" w:type="dxa"/>
            <w:vAlign w:val="center"/>
          </w:tcPr>
          <w:bookmarkStart w:id="1147" w:name="P1147"/>
          <w:bookmarkEnd w:id="1147"/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материальным возмещением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5.2.1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возмещение морального вреда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5.2.2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ТФОМС, всего, в том числе с:</w:t>
            </w:r>
          </w:p>
        </w:tc>
        <w:tc>
          <w:tcPr>
            <w:tcW w:w="907" w:type="dxa"/>
            <w:vAlign w:val="center"/>
          </w:tcPr>
          <w:bookmarkStart w:id="1180" w:name="P1180"/>
          <w:bookmarkEnd w:id="1180"/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материальным возмещением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5.3.1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возмещением морального вреда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5.3.2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bookmarkStart w:id="1215" w:name="P1215"/>
    <w:bookmarkEnd w:id="1215"/>
    <w:p>
      <w:pPr>
        <w:pStyle w:val="0"/>
        <w:jc w:val="center"/>
      </w:pPr>
      <w:r>
        <w:rPr>
          <w:sz w:val="20"/>
        </w:rPr>
        <w:t xml:space="preserve">Досудебная и судебная защита прав застрахованных лиц</w:t>
      </w:r>
    </w:p>
    <w:p>
      <w:pPr>
        <w:pStyle w:val="0"/>
        <w:jc w:val="center"/>
      </w:pPr>
      <w:r>
        <w:rPr>
          <w:sz w:val="20"/>
        </w:rPr>
        <w:t xml:space="preserve">по причинам обращений, признанным обоснованными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907"/>
        <w:gridCol w:w="623"/>
        <w:gridCol w:w="907"/>
        <w:gridCol w:w="623"/>
        <w:gridCol w:w="623"/>
        <w:gridCol w:w="793"/>
        <w:gridCol w:w="1190"/>
        <w:gridCol w:w="907"/>
        <w:gridCol w:w="566"/>
        <w:gridCol w:w="963"/>
      </w:tblGrid>
      <w:tr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обращений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gridSpan w:val="3"/>
            <w:tcW w:w="2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Спорные случаи, разрешенные в досудебном порядке</w:t>
            </w:r>
          </w:p>
        </w:tc>
        <w:tc>
          <w:tcPr>
            <w:gridSpan w:val="6"/>
            <w:tcW w:w="5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Спорные случаи, разрешенные в судебном порядке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5"/>
            <w:tcW w:w="4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лицам, обратившимся за защитой прав застрахованного лица: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ТФОМС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СМО</w:t>
            </w:r>
          </w:p>
        </w:tc>
        <w:tc>
          <w:tcPr>
            <w:vMerge w:val="continue"/>
          </w:tcPr>
          <w:p/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Застрахованное лицо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Законный представитель застрахованного лица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ТФОМС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СМО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прокуратуры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разрешенных спорных случаев, всего, в том числе, по обращениям (жалобам), в связи с:</w:t>
            </w:r>
          </w:p>
        </w:tc>
        <w:tc>
          <w:tcPr>
            <w:tcW w:w="907" w:type="dxa"/>
            <w:vAlign w:val="center"/>
          </w:tcPr>
          <w:bookmarkStart w:id="1245" w:name="P1245"/>
          <w:bookmarkEnd w:id="1245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нарушением права на выбор (замену) СМО и порядок выбора (замены) СМО</w:t>
            </w:r>
          </w:p>
        </w:tc>
        <w:tc>
          <w:tcPr>
            <w:tcW w:w="907" w:type="dxa"/>
            <w:vAlign w:val="center"/>
          </w:tcPr>
          <w:bookmarkStart w:id="1256" w:name="P1256"/>
          <w:bookmarkEnd w:id="1256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необеспечением выдачи полисов ОМС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нарушением прав на выбор медицинской организации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нарушением прав на выбор врача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организацией работы медицинской организации (доступность медицинской помощи), всего,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07" w:type="dxa"/>
            <w:vAlign w:val="center"/>
          </w:tcPr>
          <w:bookmarkStart w:id="1301" w:name="P1301"/>
          <w:bookmarkEnd w:id="1301"/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сроками ожидания приема врачами-терапевтами участковыми, врачами общей практики, врачами-педиатрами участковыми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на сроки ожидания медицинской помощи при новой коронавирусной инфекции COVID-19 (U07.1, U07.2)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сроками проведения консультаций врачей-специалистов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подозрения на онкологическое заболевание)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1.5.3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сроками проведения диагностических инструментальных (рентгенографические исследования, включая маммографию, функциональную диагностику, ультразвуковые исследования) и лабораторные исследования при оказании первичной медико-санитарной помощи (за исключением исследований при подозрении на онкологическое заболевание)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1.5.4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сроками проведения компьютерной томографии, магнитно-резонансной томографии и ангиографии при оказании первичной медико-санитарной помощи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исследований при подозрении на онкологическое заболевание)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1.5.5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сроками ожидания оказания специализированной медицинской помощи (за исключением ВМП)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1.5.6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временем доезда до пациента бригады скорой медицинской помощи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1.5.7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материально-техническим обеспечением медицинской организации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1.5.8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санитарно-гигиеническим состоянием медицинской организации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1.5.9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этикой и деонтологией медицинских работников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1.5.10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КМП, всего, из них:</w:t>
            </w:r>
          </w:p>
        </w:tc>
        <w:tc>
          <w:tcPr>
            <w:tcW w:w="907" w:type="dxa"/>
            <w:vAlign w:val="center"/>
          </w:tcPr>
          <w:bookmarkStart w:id="1424" w:name="P1424"/>
          <w:bookmarkEnd w:id="1424"/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на КМП при оказании медицинской помощи по профилю "онкология"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при несвоевременной постановке на диспансерное наблюдение застрахованных лиц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1.6.2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жалобами на КМП при летальном исходе при оказании медицинской помощи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1.6.3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на оказание медицинской помощи при новой коронавирусной инфекции COVID-19 (U07.1, U07.2)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1.6.4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направлением на ЭКО и его проведении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1.6.5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проведении медицинской реабилитации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1.6.6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при болезнях системы кровообращения (за исключением 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1.6.7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при ХНИЗ (за исключением 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1.6.8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оказанием медицинской помощи несовершеннолетним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1.6.9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при оказании ВМП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оказания медицинской помощи несовершеннолетним)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1.6.10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проведением профилактических мероприятий (за исключением профилактических мероприятий несовершеннолетних) всего, из них:</w:t>
            </w:r>
          </w:p>
        </w:tc>
        <w:tc>
          <w:tcPr>
            <w:tcW w:w="907" w:type="dxa"/>
            <w:vAlign w:val="center"/>
          </w:tcPr>
          <w:bookmarkStart w:id="1546" w:name="P1546"/>
          <w:bookmarkEnd w:id="1546"/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застрахованным лицам в возрасте 65 лет и старше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1.7.1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проведением диспансеризации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диспансеризации несовершеннолетних), из них: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1.7.2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застрахованным лицам в возрасте 65 лет и старше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1.7.2.1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диспансерного наблюдения (за исключением диспансерного наблюдения несовершеннолетних), из них: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1.7.3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застрахованным лицам в возрасте 65 лет и старше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1.7.3.1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при углубленной диспансеризации (за исключением диспансерного наблюдения несовершеннолетних)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1.7.4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лекарственным обеспечением</w:t>
            </w:r>
          </w:p>
        </w:tc>
        <w:tc>
          <w:tcPr>
            <w:tcW w:w="907" w:type="dxa"/>
            <w:vAlign w:val="center"/>
          </w:tcPr>
          <w:bookmarkStart w:id="1624" w:name="P1624"/>
          <w:bookmarkEnd w:id="1624"/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получением медицинской помощи по базовой программе ОМС за пределами территории страхования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отказом в оказании медицинской помощи по программам ОМС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взиманием денежных средств за оказанную медицинскую помощь, предусмотренную программами ОМС, в том числе за:</w:t>
            </w:r>
          </w:p>
        </w:tc>
        <w:tc>
          <w:tcPr>
            <w:tcW w:w="907" w:type="dxa"/>
            <w:vAlign w:val="center"/>
          </w:tcPr>
          <w:bookmarkStart w:id="1657" w:name="P1657"/>
          <w:bookmarkEnd w:id="1657"/>
          <w:p>
            <w:pPr>
              <w:pStyle w:val="0"/>
              <w:jc w:val="center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лекарственные препараты и расходные материалы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1.11.1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жалобами на СМО, осуществляющую деятельность в сфере ОМС, всего, в том числе:</w:t>
            </w:r>
          </w:p>
        </w:tc>
        <w:tc>
          <w:tcPr>
            <w:tcW w:w="907" w:type="dxa"/>
            <w:vAlign w:val="center"/>
          </w:tcPr>
          <w:bookmarkStart w:id="1679" w:name="P1679"/>
          <w:bookmarkEnd w:id="1679"/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качеством проведенных экспертных мероприятий СМО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1.12.1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порядком направления и порядком оказания медицинской помощи в рамках первичной медико-санитарной помощи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</w:t>
            </w:r>
          </w:p>
        </w:tc>
        <w:tc>
          <w:tcPr>
            <w:tcW w:w="907" w:type="dxa"/>
            <w:vAlign w:val="center"/>
          </w:tcPr>
          <w:bookmarkStart w:id="1701" w:name="P1701"/>
          <w:bookmarkEnd w:id="1701"/>
          <w:p>
            <w:pPr>
              <w:pStyle w:val="0"/>
              <w:jc w:val="center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на недостоверные сведения об оказанных медицинских услугах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повторными обоснованными обращениями (жалобами)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1.15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другими причинами обоснованных обращений (жалоб)</w:t>
            </w:r>
          </w:p>
        </w:tc>
        <w:tc>
          <w:tcPr>
            <w:tcW w:w="907" w:type="dxa"/>
            <w:vAlign w:val="center"/>
          </w:tcPr>
          <w:bookmarkStart w:id="1734" w:name="P1734"/>
          <w:bookmarkEnd w:id="1734"/>
          <w:p>
            <w:pPr>
              <w:pStyle w:val="0"/>
              <w:jc w:val="center"/>
            </w:pPr>
            <w:r>
              <w:rPr>
                <w:sz w:val="20"/>
              </w:rPr>
              <w:t xml:space="preserve">1.16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bookmarkStart w:id="1747" w:name="P1747"/>
    <w:bookmarkEnd w:id="1747"/>
    <w:p>
      <w:pPr>
        <w:pStyle w:val="0"/>
        <w:jc w:val="center"/>
      </w:pPr>
      <w:r>
        <w:rPr>
          <w:sz w:val="20"/>
        </w:rPr>
        <w:t xml:space="preserve">Возмещение расходов на оплату оказанной медицинской</w:t>
      </w:r>
    </w:p>
    <w:p>
      <w:pPr>
        <w:pStyle w:val="0"/>
        <w:jc w:val="center"/>
      </w:pPr>
      <w:r>
        <w:rPr>
          <w:sz w:val="20"/>
        </w:rPr>
        <w:t xml:space="preserve">помощи застрахованному лицу вследствие причинения вреда</w:t>
      </w:r>
    </w:p>
    <w:p>
      <w:pPr>
        <w:pStyle w:val="0"/>
        <w:jc w:val="center"/>
      </w:pPr>
      <w:r>
        <w:rPr>
          <w:sz w:val="20"/>
        </w:rPr>
        <w:t xml:space="preserve">его здоровью (иски в порядке регресса)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72"/>
        <w:gridCol w:w="794"/>
        <w:gridCol w:w="1247"/>
        <w:gridCol w:w="1020"/>
        <w:gridCol w:w="680"/>
      </w:tblGrid>
      <w:tr>
        <w:tc>
          <w:tcPr>
            <w:tcW w:w="52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исков в порядке регресса (сумма средств, полученных по регрессным искам)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Регрессные иски, всего</w:t>
            </w:r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числе, примененные: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ТФОМС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СМО</w:t>
            </w:r>
          </w:p>
        </w:tc>
      </w:tr>
      <w:tr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исков в порядке регресса, итого:</w:t>
            </w:r>
          </w:p>
        </w:tc>
        <w:tc>
          <w:tcPr>
            <w:tcW w:w="794" w:type="dxa"/>
            <w:vAlign w:val="center"/>
          </w:tcPr>
          <w:bookmarkStart w:id="1763" w:name="P1763"/>
          <w:bookmarkEnd w:id="1763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Сумма поданных исков в порядке регресса (рублей)</w:t>
            </w:r>
          </w:p>
        </w:tc>
        <w:tc>
          <w:tcPr>
            <w:tcW w:w="794" w:type="dxa"/>
            <w:vAlign w:val="center"/>
          </w:tcPr>
          <w:bookmarkStart w:id="1768" w:name="P1768"/>
          <w:bookmarkEnd w:id="1768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удовлетворенных исков в порядке регресса, итого:</w:t>
            </w:r>
          </w:p>
        </w:tc>
        <w:tc>
          <w:tcPr>
            <w:tcW w:w="794" w:type="dxa"/>
            <w:vAlign w:val="center"/>
          </w:tcPr>
          <w:bookmarkStart w:id="1773" w:name="P1773"/>
          <w:bookmarkEnd w:id="1773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Сумма финансовых средств, полученных по удовлетворенным искам в порядке регресса (рублей)</w:t>
            </w:r>
          </w:p>
        </w:tc>
        <w:tc>
          <w:tcPr>
            <w:tcW w:w="794" w:type="dxa"/>
            <w:vAlign w:val="center"/>
          </w:tcPr>
          <w:bookmarkStart w:id="1778" w:name="P1778"/>
          <w:bookmarkEnd w:id="1778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Сумма финансовых средств, израсходованных (рублей) всего, в том числе на:</w:t>
            </w:r>
          </w:p>
        </w:tc>
        <w:tc>
          <w:tcPr>
            <w:tcW w:w="794" w:type="dxa"/>
            <w:vAlign w:val="center"/>
          </w:tcPr>
          <w:bookmarkStart w:id="1783" w:name="P1783"/>
          <w:bookmarkEnd w:id="1783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экспертных мероприятий по установлению факта причинения вреда здоровью застрахованному лицу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возмещение судебных издержек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bookmarkStart w:id="1800" w:name="P1800"/>
    <w:bookmarkEnd w:id="1800"/>
    <w:p>
      <w:pPr>
        <w:pStyle w:val="0"/>
        <w:jc w:val="center"/>
      </w:pPr>
      <w:r>
        <w:rPr>
          <w:sz w:val="20"/>
        </w:rPr>
        <w:t xml:space="preserve">Результаты медико-экономического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964"/>
        <w:gridCol w:w="680"/>
        <w:gridCol w:w="562"/>
        <w:gridCol w:w="557"/>
        <w:gridCol w:w="557"/>
        <w:gridCol w:w="557"/>
        <w:gridCol w:w="557"/>
        <w:gridCol w:w="557"/>
        <w:gridCol w:w="680"/>
        <w:gridCol w:w="557"/>
        <w:gridCol w:w="562"/>
        <w:gridCol w:w="562"/>
        <w:gridCol w:w="557"/>
        <w:gridCol w:w="557"/>
        <w:gridCol w:w="576"/>
      </w:tblGrid>
      <w:tr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проведенного медико-экономического контроля медицинской помощи (далее - МЭК) (выявленных нарушений)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gridSpan w:val="7"/>
            <w:tcW w:w="4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МЭК, проведенный ТФОМС:</w:t>
            </w:r>
          </w:p>
        </w:tc>
        <w:tc>
          <w:tcPr>
            <w:gridSpan w:val="7"/>
            <w:tcW w:w="4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повторный МЭК: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6"/>
            <w:tcW w:w="3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медицинской помощи, оказанной: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6"/>
            <w:tcW w:w="33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медицинской помощи, оказанной: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 медицинской организации</w:t>
            </w:r>
          </w:p>
        </w:tc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амбулаторно</w:t>
            </w:r>
          </w:p>
        </w:tc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дневном стационаре</w:t>
            </w:r>
          </w:p>
        </w:tc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ВМП</w:t>
            </w:r>
          </w:p>
        </w:tc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стационарно, в том числе:</w:t>
            </w:r>
          </w:p>
        </w:tc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ВМП</w:t>
            </w:r>
          </w:p>
        </w:tc>
        <w:tc>
          <w:tcPr>
            <w:vMerge w:val="continue"/>
          </w:tcPr>
          <w:p/>
        </w:tc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 медицинской организации</w:t>
            </w:r>
          </w:p>
        </w:tc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амбулаторно</w:t>
            </w:r>
          </w:p>
        </w:tc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дневном стационаре</w:t>
            </w:r>
          </w:p>
        </w:tc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ВМП</w:t>
            </w:r>
          </w:p>
        </w:tc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стационарно, в том числе: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ВМП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страховых случаев, подвергшихся МЭК, всего, в том числе:</w:t>
            </w:r>
          </w:p>
        </w:tc>
        <w:tc>
          <w:tcPr>
            <w:tcW w:w="964" w:type="dxa"/>
            <w:vAlign w:val="center"/>
          </w:tcPr>
          <w:bookmarkStart w:id="1839" w:name="P1839"/>
          <w:bookmarkEnd w:id="1839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bookmarkStart w:id="1855" w:name="P1855"/>
          <w:bookmarkEnd w:id="1855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новую коронавирусную инфекцию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застрахованных лиц, находящихся под диспансерным наблюдением по результатам проведения профилактических мероприятий или оказания иной медицинской помощи, всего, в том числе:</w:t>
            </w:r>
          </w:p>
        </w:tc>
        <w:tc>
          <w:tcPr>
            <w:tcW w:w="964" w:type="dxa"/>
            <w:vAlign w:val="center"/>
          </w:tcPr>
          <w:bookmarkStart w:id="1968" w:name="P1968"/>
          <w:bookmarkEnd w:id="1968"/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bookmarkStart w:id="1984" w:name="P1984"/>
          <w:bookmarkEnd w:id="1984"/>
          <w:p>
            <w:pPr>
              <w:pStyle w:val="0"/>
              <w:jc w:val="center"/>
            </w:pPr>
            <w:r>
              <w:rPr>
                <w:sz w:val="20"/>
              </w:rPr>
              <w:t xml:space="preserve">1.8.1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bookmarkStart w:id="2065" w:name="P2065"/>
          <w:bookmarkEnd w:id="2065"/>
          <w:p>
            <w:pPr>
              <w:pStyle w:val="0"/>
              <w:jc w:val="center"/>
            </w:pPr>
            <w:r>
              <w:rPr>
                <w:sz w:val="20"/>
              </w:rPr>
              <w:t xml:space="preserve">1.8.6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госпитализацию застрахованного лица, медицинская помощь которому должна быть оказана в стационаре другого профиля, кроме случаев госпитализации для оказания медицинской помощи в неотложной и экстренной форме, всего, в том числе:</w:t>
            </w:r>
          </w:p>
        </w:tc>
        <w:tc>
          <w:tcPr>
            <w:tcW w:w="964" w:type="dxa"/>
            <w:vAlign w:val="center"/>
          </w:tcPr>
          <w:bookmarkStart w:id="2081" w:name="P2081"/>
          <w:bookmarkEnd w:id="2081"/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застрахованных лиц с повторным обращением по поводу одного и того же заболевания, всего, в том числе:</w:t>
            </w:r>
          </w:p>
        </w:tc>
        <w:tc>
          <w:tcPr>
            <w:tcW w:w="964" w:type="dxa"/>
            <w:vAlign w:val="center"/>
          </w:tcPr>
          <w:bookmarkStart w:id="2178" w:name="P2178"/>
          <w:bookmarkEnd w:id="2178"/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летальные случаи, всего, в том числе:</w:t>
            </w:r>
          </w:p>
        </w:tc>
        <w:tc>
          <w:tcPr>
            <w:tcW w:w="964" w:type="dxa"/>
            <w:vAlign w:val="center"/>
          </w:tcPr>
          <w:bookmarkStart w:id="2307" w:name="P2307"/>
          <w:bookmarkEnd w:id="2307"/>
          <w:p>
            <w:pPr>
              <w:pStyle w:val="0"/>
              <w:jc w:val="center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 проведении ЭКО, всего</w:t>
            </w:r>
          </w:p>
        </w:tc>
        <w:tc>
          <w:tcPr>
            <w:tcW w:w="964" w:type="dxa"/>
            <w:vAlign w:val="center"/>
          </w:tcPr>
          <w:bookmarkStart w:id="2436" w:name="P2436"/>
          <w:bookmarkEnd w:id="2436"/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счетов, отклоненных ТФОМС, всего, в том числе:</w:t>
            </w:r>
          </w:p>
        </w:tc>
        <w:tc>
          <w:tcPr>
            <w:tcW w:w="964" w:type="dxa"/>
            <w:vAlign w:val="center"/>
          </w:tcPr>
          <w:bookmarkStart w:id="2452" w:name="P2452"/>
          <w:bookmarkEnd w:id="2452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bookmarkStart w:id="2468" w:name="P2468"/>
          <w:bookmarkEnd w:id="2468"/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bookmarkStart w:id="2565" w:name="P2565"/>
          <w:bookmarkEnd w:id="2565"/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страховых случаев, содержащих нарушения, в том числе:</w:t>
            </w:r>
          </w:p>
        </w:tc>
        <w:tc>
          <w:tcPr>
            <w:tcW w:w="964" w:type="dxa"/>
            <w:vAlign w:val="center"/>
          </w:tcPr>
          <w:bookmarkStart w:id="2581" w:name="P2581"/>
          <w:bookmarkEnd w:id="2581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выявленных нарушений, всего, в том числе:</w:t>
            </w:r>
          </w:p>
        </w:tc>
        <w:tc>
          <w:tcPr>
            <w:tcW w:w="964" w:type="dxa"/>
            <w:vAlign w:val="center"/>
          </w:tcPr>
          <w:bookmarkStart w:id="2710" w:name="P2710"/>
          <w:bookmarkEnd w:id="2710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нарушением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всего, в том числе:</w:t>
            </w:r>
          </w:p>
        </w:tc>
        <w:tc>
          <w:tcPr>
            <w:tcW w:w="964" w:type="dxa"/>
            <w:vAlign w:val="center"/>
          </w:tcPr>
          <w:bookmarkStart w:id="2839" w:name="P2839"/>
          <w:bookmarkEnd w:id="2839"/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bookmarkStart w:id="2855" w:name="P2855"/>
          <w:bookmarkEnd w:id="2855"/>
          <w:p>
            <w:pPr>
              <w:pStyle w:val="0"/>
              <w:jc w:val="center"/>
            </w:pPr>
            <w:r>
              <w:rPr>
                <w:sz w:val="20"/>
              </w:rPr>
              <w:t xml:space="preserve">4.8.1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bookmarkStart w:id="2952" w:name="P2952"/>
          <w:bookmarkEnd w:id="2952"/>
          <w:p>
            <w:pPr>
              <w:pStyle w:val="0"/>
              <w:jc w:val="center"/>
            </w:pPr>
            <w:r>
              <w:rPr>
                <w:sz w:val="20"/>
              </w:rPr>
              <w:t xml:space="preserve">4.8.7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невключением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наблюдение, всего, в том числе:</w:t>
            </w:r>
          </w:p>
        </w:tc>
        <w:tc>
          <w:tcPr>
            <w:tcW w:w="964" w:type="dxa"/>
            <w:vAlign w:val="center"/>
          </w:tcPr>
          <w:bookmarkStart w:id="2968" w:name="P2968"/>
          <w:bookmarkEnd w:id="2968"/>
          <w:p>
            <w:pPr>
              <w:pStyle w:val="0"/>
              <w:jc w:val="center"/>
            </w:pPr>
            <w:r>
              <w:rPr>
                <w:sz w:val="20"/>
              </w:rPr>
              <w:t xml:space="preserve">4.9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непрофильной госпитализацией, всего, в том числе:</w:t>
            </w:r>
          </w:p>
        </w:tc>
        <w:tc>
          <w:tcPr>
            <w:tcW w:w="964" w:type="dxa"/>
            <w:vAlign w:val="center"/>
          </w:tcPr>
          <w:bookmarkStart w:id="3065" w:name="P3065"/>
          <w:bookmarkEnd w:id="3065"/>
          <w:p>
            <w:pPr>
              <w:pStyle w:val="0"/>
              <w:jc w:val="center"/>
            </w:pPr>
            <w:r>
              <w:rPr>
                <w:sz w:val="20"/>
              </w:rPr>
              <w:t xml:space="preserve">4.10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оформлением и предъявлением на оплату счетов и реестров счетов, всего, в том числе:</w:t>
            </w:r>
          </w:p>
        </w:tc>
        <w:tc>
          <w:tcPr>
            <w:tcW w:w="964" w:type="dxa"/>
            <w:vAlign w:val="center"/>
          </w:tcPr>
          <w:bookmarkStart w:id="3146" w:name="P3146"/>
          <w:bookmarkEnd w:id="3146"/>
          <w:p>
            <w:pPr>
              <w:pStyle w:val="0"/>
              <w:jc w:val="center"/>
            </w:pPr>
            <w:r>
              <w:rPr>
                <w:sz w:val="20"/>
              </w:rPr>
              <w:t xml:space="preserve">4.11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введением в реестр счетов недостоверных персональных данных застрахованного лица, всего, в том числе:</w:t>
            </w:r>
          </w:p>
        </w:tc>
        <w:tc>
          <w:tcPr>
            <w:tcW w:w="964" w:type="dxa"/>
            <w:vAlign w:val="center"/>
          </w:tcPr>
          <w:bookmarkStart w:id="3275" w:name="P3275"/>
          <w:bookmarkEnd w:id="3275"/>
          <w:p>
            <w:pPr>
              <w:pStyle w:val="0"/>
              <w:jc w:val="center"/>
            </w:pPr>
            <w:r>
              <w:rPr>
                <w:sz w:val="20"/>
              </w:rPr>
              <w:t xml:space="preserve">4.11.8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bookmarkStart w:id="3291" w:name="P3291"/>
          <w:bookmarkEnd w:id="3291"/>
          <w:p>
            <w:pPr>
              <w:pStyle w:val="0"/>
              <w:jc w:val="center"/>
            </w:pPr>
            <w:r>
              <w:rPr>
                <w:sz w:val="20"/>
              </w:rPr>
              <w:t xml:space="preserve">4.11.8.1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4.11.8.2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4.11.8.3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4.11.8.4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4.11.8.5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4.11.8.6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bookmarkStart w:id="3388" w:name="P3388"/>
          <w:bookmarkEnd w:id="3388"/>
          <w:p>
            <w:pPr>
              <w:pStyle w:val="0"/>
              <w:jc w:val="center"/>
            </w:pPr>
            <w:r>
              <w:rPr>
                <w:sz w:val="20"/>
              </w:rPr>
              <w:t xml:space="preserve">4.11.8.7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несоответствием суммы счета итоговой сумме предоставленной медицинской помощи по реестру счетов, всего, в том числе:</w:t>
            </w:r>
          </w:p>
        </w:tc>
        <w:tc>
          <w:tcPr>
            <w:tcW w:w="964" w:type="dxa"/>
            <w:vAlign w:val="center"/>
          </w:tcPr>
          <w:bookmarkStart w:id="3404" w:name="P3404"/>
          <w:bookmarkEnd w:id="3404"/>
          <w:p>
            <w:pPr>
              <w:pStyle w:val="0"/>
              <w:jc w:val="center"/>
            </w:pPr>
            <w:r>
              <w:rPr>
                <w:sz w:val="20"/>
              </w:rPr>
              <w:t xml:space="preserve">4.11.9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4.11.9.1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4.11.9.2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4.11.9.3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4.11.9.4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4.11.9.5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4.11.9.6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4.11.9.7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наличием незаполненных полей реестра счетов, обязательных к заполнению, всего, в том числе:</w:t>
            </w:r>
          </w:p>
        </w:tc>
        <w:tc>
          <w:tcPr>
            <w:tcW w:w="964" w:type="dxa"/>
            <w:vAlign w:val="center"/>
          </w:tcPr>
          <w:bookmarkStart w:id="3533" w:name="P3533"/>
          <w:bookmarkEnd w:id="3533"/>
          <w:p>
            <w:pPr>
              <w:pStyle w:val="0"/>
              <w:jc w:val="center"/>
            </w:pPr>
            <w:r>
              <w:rPr>
                <w:sz w:val="20"/>
              </w:rPr>
              <w:t xml:space="preserve">4.11.10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4.11.10.1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4.11.10.2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4.11.10.3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4.11.10.4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4.11.10.5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4.11.10.6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4.11.10.7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некорректным заполнением полей реестра счетов, всего, в том числе:</w:t>
            </w:r>
          </w:p>
        </w:tc>
        <w:tc>
          <w:tcPr>
            <w:tcW w:w="964" w:type="dxa"/>
            <w:vAlign w:val="center"/>
          </w:tcPr>
          <w:bookmarkStart w:id="3662" w:name="P3662"/>
          <w:bookmarkEnd w:id="3662"/>
          <w:p>
            <w:pPr>
              <w:pStyle w:val="0"/>
              <w:jc w:val="center"/>
            </w:pPr>
            <w:r>
              <w:rPr>
                <w:sz w:val="20"/>
              </w:rPr>
              <w:t xml:space="preserve">4.11.11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4.11.11.1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4.11.11.2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4.11.11.3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4.11.11.4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4.11.11.5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4.11.11.6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4.11.11.7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не корректно заявленной суммой по позиции реестра счетов, всего, в том числе:</w:t>
            </w:r>
          </w:p>
        </w:tc>
        <w:tc>
          <w:tcPr>
            <w:tcW w:w="964" w:type="dxa"/>
            <w:vAlign w:val="center"/>
          </w:tcPr>
          <w:bookmarkStart w:id="3791" w:name="P3791"/>
          <w:bookmarkEnd w:id="3791"/>
          <w:p>
            <w:pPr>
              <w:pStyle w:val="0"/>
              <w:jc w:val="center"/>
            </w:pPr>
            <w:r>
              <w:rPr>
                <w:sz w:val="20"/>
              </w:rPr>
              <w:t xml:space="preserve">4.11.12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4.11.12.1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4.11.12.2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4.11.12.3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4.11.12.4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4.11.12.5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4.11.12.6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4.11.12.7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несоответствием даты оказания медицинской помощи в реестре счетов отчетному периоду (периоду оплаты), всего, в том числе:</w:t>
            </w:r>
          </w:p>
        </w:tc>
        <w:tc>
          <w:tcPr>
            <w:tcW w:w="964" w:type="dxa"/>
            <w:vAlign w:val="center"/>
          </w:tcPr>
          <w:bookmarkStart w:id="3920" w:name="P3920"/>
          <w:bookmarkEnd w:id="3920"/>
          <w:p>
            <w:pPr>
              <w:pStyle w:val="0"/>
              <w:jc w:val="center"/>
            </w:pPr>
            <w:r>
              <w:rPr>
                <w:sz w:val="20"/>
              </w:rPr>
              <w:t xml:space="preserve">4.11.13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4.11.13.1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4.11.13.2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4.11.13.3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4.11.13.4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4.11.13.5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4.11.13.6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4.11.13.7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введением в реестр счетов недостоверных персональных данных застрахованного лица, всего, в том числе:</w:t>
            </w:r>
          </w:p>
        </w:tc>
        <w:tc>
          <w:tcPr>
            <w:tcW w:w="964" w:type="dxa"/>
            <w:vAlign w:val="center"/>
          </w:tcPr>
          <w:bookmarkStart w:id="4049" w:name="P4049"/>
          <w:bookmarkEnd w:id="4049"/>
          <w:p>
            <w:pPr>
              <w:pStyle w:val="0"/>
              <w:jc w:val="center"/>
            </w:pPr>
            <w:r>
              <w:rPr>
                <w:sz w:val="20"/>
              </w:rPr>
              <w:t xml:space="preserve">4.12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включением в реестр счетов медицинской помощи, не входящей в программу ОМС, всего, в том числе:</w:t>
            </w:r>
          </w:p>
        </w:tc>
        <w:tc>
          <w:tcPr>
            <w:tcW w:w="964" w:type="dxa"/>
            <w:vAlign w:val="center"/>
          </w:tcPr>
          <w:bookmarkStart w:id="4178" w:name="P4178"/>
          <w:bookmarkEnd w:id="4178"/>
          <w:p>
            <w:pPr>
              <w:pStyle w:val="0"/>
              <w:jc w:val="center"/>
            </w:pPr>
            <w:r>
              <w:rPr>
                <w:sz w:val="20"/>
              </w:rPr>
              <w:t xml:space="preserve">4.13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необоснованным применением тарифа на оплату медицинской помощи, всего, в том числе:</w:t>
            </w:r>
          </w:p>
        </w:tc>
        <w:tc>
          <w:tcPr>
            <w:tcW w:w="964" w:type="dxa"/>
            <w:vAlign w:val="center"/>
          </w:tcPr>
          <w:bookmarkStart w:id="4307" w:name="P4307"/>
          <w:bookmarkEnd w:id="4307"/>
          <w:p>
            <w:pPr>
              <w:pStyle w:val="0"/>
              <w:jc w:val="center"/>
            </w:pPr>
            <w:r>
              <w:rPr>
                <w:sz w:val="20"/>
              </w:rPr>
              <w:t xml:space="preserve">4.13.8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4.13.8.1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4.13.8.2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4.13.8.3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4.13.8.4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4.13.8.5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4.13.8.6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4.13.8.7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предъявлением к оплате медицинской помощи сверх распределенного объема, всего, в том числе:</w:t>
            </w:r>
          </w:p>
        </w:tc>
        <w:tc>
          <w:tcPr>
            <w:tcW w:w="964" w:type="dxa"/>
            <w:vAlign w:val="center"/>
          </w:tcPr>
          <w:bookmarkStart w:id="4436" w:name="P4436"/>
          <w:bookmarkEnd w:id="4436"/>
          <w:p>
            <w:pPr>
              <w:pStyle w:val="0"/>
              <w:jc w:val="center"/>
            </w:pPr>
            <w:r>
              <w:rPr>
                <w:sz w:val="20"/>
              </w:rPr>
              <w:t xml:space="preserve">4.13.9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4.13.9.1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4.13.9.2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4.13.9.3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4.13.9.4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4.13.9.5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4.13.9.6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4.13.9.7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предъявлением к оплате медицинской помощи сверх размера финансового обеспечения распределенного объема предоставления медицинской помощи, всего, в том числе:</w:t>
            </w:r>
          </w:p>
        </w:tc>
        <w:tc>
          <w:tcPr>
            <w:tcW w:w="964" w:type="dxa"/>
            <w:vAlign w:val="center"/>
          </w:tcPr>
          <w:bookmarkStart w:id="4565" w:name="P4565"/>
          <w:bookmarkEnd w:id="4565"/>
          <w:p>
            <w:pPr>
              <w:pStyle w:val="0"/>
              <w:jc w:val="center"/>
            </w:pPr>
            <w:r>
              <w:rPr>
                <w:sz w:val="20"/>
              </w:rPr>
              <w:t xml:space="preserve">4.13.10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4.13.10.1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4.13.10.2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4.13.10.3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4.13.10.4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4.13.10.5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4.13.10.6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4.13.10.7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включением в реестр счетов медицинской помощи, подлежащей оплате из других источников финансирования, в том числе тяжелые несчастные случаи на производстве, всего,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64" w:type="dxa"/>
            <w:vAlign w:val="center"/>
          </w:tcPr>
          <w:bookmarkStart w:id="4695" w:name="P4695"/>
          <w:bookmarkEnd w:id="4695"/>
          <w:p>
            <w:pPr>
              <w:pStyle w:val="0"/>
              <w:jc w:val="center"/>
            </w:pPr>
            <w:r>
              <w:rPr>
                <w:sz w:val="20"/>
              </w:rPr>
              <w:t xml:space="preserve">4.13.11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4.13.11.1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4.13.11.2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4.13.11.3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4.13.11.4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4.13.11.5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4.13.11.6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4.13.11.7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необоснованным применением тарифа на оплату медицинской помощи, всего, в том числе:</w:t>
            </w:r>
          </w:p>
        </w:tc>
        <w:tc>
          <w:tcPr>
            <w:tcW w:w="964" w:type="dxa"/>
            <w:vAlign w:val="center"/>
          </w:tcPr>
          <w:bookmarkStart w:id="4824" w:name="P4824"/>
          <w:bookmarkEnd w:id="4824"/>
          <w:p>
            <w:pPr>
              <w:pStyle w:val="0"/>
              <w:jc w:val="center"/>
            </w:pPr>
            <w:r>
              <w:rPr>
                <w:sz w:val="20"/>
              </w:rPr>
              <w:t xml:space="preserve">4.14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вязанные с включением в реестр счетов случаев оказания медицинской помощи по тарифам на оплату медицинской помощи, неустановленным в соответствии с законодательством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ОМС, всего, в том числе:</w:t>
            </w:r>
          </w:p>
        </w:tc>
        <w:tc>
          <w:tcPr>
            <w:tcW w:w="964" w:type="dxa"/>
            <w:vAlign w:val="center"/>
          </w:tcPr>
          <w:bookmarkStart w:id="4954" w:name="P4954"/>
          <w:bookmarkEnd w:id="4954"/>
          <w:p>
            <w:pPr>
              <w:pStyle w:val="0"/>
              <w:jc w:val="center"/>
            </w:pPr>
            <w:r>
              <w:rPr>
                <w:sz w:val="20"/>
              </w:rPr>
              <w:t xml:space="preserve">4.14.8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4.14.8.1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4.14.8.2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4.14.8.3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4.14.8.4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4.14.8.5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4.14.8.6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4.14.8.7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включением в реестр счетов случаев оказания медицинской по тарифам на оплату медицинской помощи, не соответствующим установленным в соответствии с законодательством об ОМС, всего, в том числе:</w:t>
            </w:r>
          </w:p>
        </w:tc>
        <w:tc>
          <w:tcPr>
            <w:tcW w:w="964" w:type="dxa"/>
            <w:vAlign w:val="center"/>
          </w:tcPr>
          <w:bookmarkStart w:id="5083" w:name="P5083"/>
          <w:bookmarkEnd w:id="5083"/>
          <w:p>
            <w:pPr>
              <w:pStyle w:val="0"/>
              <w:jc w:val="center"/>
            </w:pPr>
            <w:r>
              <w:rPr>
                <w:sz w:val="20"/>
              </w:rPr>
              <w:t xml:space="preserve">4.14.9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4.14.9.1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4.14.9.2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4.14.9.3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4.14.9.4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4.14.9.5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4.14.9.6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4.14.9.7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включением в реестр счетов нелицензированных видов медицинской деятельности, всего, в том числе:</w:t>
            </w:r>
          </w:p>
        </w:tc>
        <w:tc>
          <w:tcPr>
            <w:tcW w:w="964" w:type="dxa"/>
            <w:vAlign w:val="center"/>
          </w:tcPr>
          <w:bookmarkStart w:id="5212" w:name="P5212"/>
          <w:bookmarkEnd w:id="5212"/>
          <w:p>
            <w:pPr>
              <w:pStyle w:val="0"/>
              <w:jc w:val="center"/>
            </w:pPr>
            <w:r>
              <w:rPr>
                <w:sz w:val="20"/>
              </w:rPr>
              <w:t xml:space="preserve">4.15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включением в реестр счетов страховых случаев по видам медицинской деятельности, отсутствующим</w:t>
            </w:r>
          </w:p>
          <w:p>
            <w:pPr>
              <w:pStyle w:val="0"/>
            </w:pPr>
            <w:r>
              <w:rPr>
                <w:sz w:val="20"/>
              </w:rPr>
              <w:t xml:space="preserve">в действующей лицензии медицинской организации, всего, в том числе:</w:t>
            </w:r>
          </w:p>
        </w:tc>
        <w:tc>
          <w:tcPr>
            <w:tcW w:w="964" w:type="dxa"/>
            <w:vAlign w:val="center"/>
          </w:tcPr>
          <w:bookmarkStart w:id="5342" w:name="P5342"/>
          <w:bookmarkEnd w:id="5342"/>
          <w:p>
            <w:pPr>
              <w:pStyle w:val="0"/>
              <w:jc w:val="center"/>
            </w:pPr>
            <w:r>
              <w:rPr>
                <w:sz w:val="20"/>
              </w:rPr>
              <w:t xml:space="preserve">4.15.8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4.15.8.1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4.15.8.2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4.15.8.3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4.15.8.4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4.15.8.5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4.15.8.6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4.15.8.7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предоставлением реестров счетов в случае прекращения действия лицензии медицинской организации на осуществление медицинской деятельности, всего, в том числе:</w:t>
            </w:r>
          </w:p>
        </w:tc>
        <w:tc>
          <w:tcPr>
            <w:tcW w:w="964" w:type="dxa"/>
            <w:vAlign w:val="center"/>
          </w:tcPr>
          <w:bookmarkStart w:id="5471" w:name="P5471"/>
          <w:bookmarkEnd w:id="5471"/>
          <w:p>
            <w:pPr>
              <w:pStyle w:val="0"/>
              <w:jc w:val="center"/>
            </w:pPr>
            <w:r>
              <w:rPr>
                <w:sz w:val="20"/>
              </w:rPr>
              <w:t xml:space="preserve">4.15.9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4.15.9.1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4.15.9.2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4.15.9.3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4.15.9.4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4.15.9.5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4.15.9.6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4.15.9.7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предоставлением на оплату реестров счетов, в случае нарушения лицензионных условий и требований при оказании медицинской помощи, всего, в том числе:</w:t>
            </w:r>
          </w:p>
        </w:tc>
        <w:tc>
          <w:tcPr>
            <w:tcW w:w="964" w:type="dxa"/>
            <w:vAlign w:val="center"/>
          </w:tcPr>
          <w:bookmarkStart w:id="5600" w:name="P5600"/>
          <w:bookmarkEnd w:id="5600"/>
          <w:p>
            <w:pPr>
              <w:pStyle w:val="0"/>
              <w:jc w:val="center"/>
            </w:pPr>
            <w:r>
              <w:rPr>
                <w:sz w:val="20"/>
              </w:rPr>
              <w:t xml:space="preserve">4.15.10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4.15.10.1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4.15.10.2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4.15.10.3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4.15.10.4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4.15.10.5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4.15.10.6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4.15.10.7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включением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помощи, всего, в том числе:</w:t>
            </w:r>
          </w:p>
        </w:tc>
        <w:tc>
          <w:tcPr>
            <w:tcW w:w="964" w:type="dxa"/>
            <w:vAlign w:val="center"/>
          </w:tcPr>
          <w:bookmarkStart w:id="5729" w:name="P5729"/>
          <w:bookmarkEnd w:id="5729"/>
          <w:p>
            <w:pPr>
              <w:pStyle w:val="0"/>
              <w:jc w:val="center"/>
            </w:pPr>
            <w:r>
              <w:rPr>
                <w:sz w:val="20"/>
              </w:rPr>
              <w:t xml:space="preserve">4.16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повторным включением в реестр счетов случаев оказания медицинской помощи, всего, в том числе:</w:t>
            </w:r>
          </w:p>
        </w:tc>
        <w:tc>
          <w:tcPr>
            <w:tcW w:w="964" w:type="dxa"/>
            <w:vAlign w:val="center"/>
          </w:tcPr>
          <w:bookmarkStart w:id="5858" w:name="P5858"/>
          <w:bookmarkEnd w:id="5858"/>
          <w:p>
            <w:pPr>
              <w:pStyle w:val="0"/>
              <w:jc w:val="center"/>
            </w:pPr>
            <w:r>
              <w:rPr>
                <w:sz w:val="20"/>
              </w:rPr>
              <w:t xml:space="preserve">4.17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позиция реестра счетов оплачена ранее (повторное выставление счета на оплату случаев оказания медицинской помощи, которые были оплачены ранее), всего, в том числе:</w:t>
            </w:r>
          </w:p>
        </w:tc>
        <w:tc>
          <w:tcPr>
            <w:tcW w:w="964" w:type="dxa"/>
            <w:vAlign w:val="center"/>
          </w:tcPr>
          <w:bookmarkStart w:id="5987" w:name="P5987"/>
          <w:bookmarkEnd w:id="5987"/>
          <w:p>
            <w:pPr>
              <w:pStyle w:val="0"/>
              <w:jc w:val="center"/>
            </w:pPr>
            <w:r>
              <w:rPr>
                <w:sz w:val="20"/>
              </w:rPr>
              <w:t xml:space="preserve">4.17.8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4.17.8.1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4.17.8.2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4.17.8.3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4.17.8.4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4.17.8.5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4.17.8.6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4.17.8.7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дублирование случаев оказания медицинской помощи в одном реестре, всего, в том числе:</w:t>
            </w:r>
          </w:p>
        </w:tc>
        <w:tc>
          <w:tcPr>
            <w:tcW w:w="964" w:type="dxa"/>
            <w:vAlign w:val="center"/>
          </w:tcPr>
          <w:bookmarkStart w:id="6116" w:name="P6116"/>
          <w:bookmarkEnd w:id="6116"/>
          <w:p>
            <w:pPr>
              <w:pStyle w:val="0"/>
              <w:jc w:val="center"/>
            </w:pPr>
            <w:r>
              <w:rPr>
                <w:sz w:val="20"/>
              </w:rPr>
              <w:t xml:space="preserve">4.17.9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4.17.9.1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4.17.9.2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4.17.9.3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4.17.9.4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4.17.9.5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4.17.9.6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4.17.9.7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организацией, всего, в том числе:</w:t>
            </w:r>
          </w:p>
        </w:tc>
        <w:tc>
          <w:tcPr>
            <w:tcW w:w="964" w:type="dxa"/>
            <w:vAlign w:val="center"/>
          </w:tcPr>
          <w:bookmarkStart w:id="6245" w:name="P6245"/>
          <w:bookmarkEnd w:id="6245"/>
          <w:p>
            <w:pPr>
              <w:pStyle w:val="0"/>
              <w:jc w:val="center"/>
            </w:pPr>
            <w:r>
              <w:rPr>
                <w:sz w:val="20"/>
              </w:rPr>
              <w:t xml:space="preserve">4.17.10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4.17.10.1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4.17.10.2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4.17.10.3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4.17.10.4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4.17.10.5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4.17.10.6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4.17.10.7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по ОМС, всего, в том числе:</w:t>
            </w:r>
          </w:p>
        </w:tc>
        <w:tc>
          <w:tcPr>
            <w:tcW w:w="964" w:type="dxa"/>
            <w:vAlign w:val="center"/>
          </w:tcPr>
          <w:bookmarkStart w:id="6374" w:name="P6374"/>
          <w:bookmarkEnd w:id="6374"/>
          <w:p>
            <w:pPr>
              <w:pStyle w:val="0"/>
              <w:jc w:val="center"/>
            </w:pPr>
            <w:r>
              <w:rPr>
                <w:sz w:val="20"/>
              </w:rPr>
              <w:t xml:space="preserve">4.17.11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4.17.11.1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4.17.11.2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4.17.11.3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4.17.11.4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4.17.11.5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4.17.11.6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4.17.11.7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включение в реестр счетов медицинской помощи, оказанной амбулаторно,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форме), всего, в том числе:</w:t>
            </w:r>
          </w:p>
        </w:tc>
        <w:tc>
          <w:tcPr>
            <w:tcW w:w="964" w:type="dxa"/>
            <w:vAlign w:val="center"/>
          </w:tcPr>
          <w:bookmarkStart w:id="6503" w:name="P6503"/>
          <w:bookmarkEnd w:id="6503"/>
          <w:p>
            <w:pPr>
              <w:pStyle w:val="0"/>
              <w:jc w:val="center"/>
            </w:pPr>
            <w:r>
              <w:rPr>
                <w:sz w:val="20"/>
              </w:rPr>
              <w:t xml:space="preserve">4.17.12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4.17.12.1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4.17.12.2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4.17.12.3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4.17.12.4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включение в реестр счетов нескольких страховых случаев,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которых медицинская помощь оказана застрахованному лицу стационарно в один период оплаты с пересечением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совпадением сроков лечения, всего, в том числе:</w:t>
            </w:r>
          </w:p>
        </w:tc>
        <w:tc>
          <w:tcPr>
            <w:tcW w:w="964" w:type="dxa"/>
            <w:vAlign w:val="center"/>
          </w:tcPr>
          <w:bookmarkStart w:id="6586" w:name="P6586"/>
          <w:bookmarkEnd w:id="6586"/>
          <w:p>
            <w:pPr>
              <w:pStyle w:val="0"/>
              <w:jc w:val="center"/>
            </w:pPr>
            <w:r>
              <w:rPr>
                <w:sz w:val="20"/>
              </w:rPr>
              <w:t xml:space="preserve">4.17.13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4.17.13.1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4.17.13.2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4.17.13.3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4.17.13.4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 проведении ЭКО, всего</w:t>
            </w:r>
          </w:p>
        </w:tc>
        <w:tc>
          <w:tcPr>
            <w:tcW w:w="964" w:type="dxa"/>
            <w:vAlign w:val="center"/>
          </w:tcPr>
          <w:bookmarkStart w:id="6667" w:name="P6667"/>
          <w:bookmarkEnd w:id="6667"/>
          <w:p>
            <w:pPr>
              <w:pStyle w:val="0"/>
              <w:jc w:val="center"/>
            </w:pPr>
            <w:r>
              <w:rPr>
                <w:sz w:val="20"/>
              </w:rPr>
              <w:t xml:space="preserve">4.18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прочие нарушения, всего, в том числе:</w:t>
            </w:r>
          </w:p>
        </w:tc>
        <w:tc>
          <w:tcPr>
            <w:tcW w:w="964" w:type="dxa"/>
            <w:vAlign w:val="center"/>
          </w:tcPr>
          <w:bookmarkStart w:id="6683" w:name="P6683"/>
          <w:bookmarkEnd w:id="6683"/>
          <w:p>
            <w:pPr>
              <w:pStyle w:val="0"/>
              <w:jc w:val="center"/>
            </w:pPr>
            <w:r>
              <w:rPr>
                <w:sz w:val="20"/>
              </w:rPr>
              <w:t xml:space="preserve">4.19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bookmarkStart w:id="6814" w:name="P6814"/>
    <w:bookmarkEnd w:id="6814"/>
    <w:p>
      <w:pPr>
        <w:pStyle w:val="0"/>
        <w:jc w:val="center"/>
      </w:pPr>
      <w:r>
        <w:rPr>
          <w:sz w:val="20"/>
        </w:rPr>
        <w:t xml:space="preserve">Результаты медико-экономической экспертизы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61"/>
        <w:gridCol w:w="998"/>
        <w:gridCol w:w="509"/>
        <w:gridCol w:w="528"/>
        <w:gridCol w:w="528"/>
        <w:gridCol w:w="528"/>
        <w:gridCol w:w="523"/>
        <w:gridCol w:w="533"/>
        <w:gridCol w:w="571"/>
        <w:gridCol w:w="576"/>
        <w:gridCol w:w="571"/>
        <w:gridCol w:w="576"/>
        <w:gridCol w:w="571"/>
        <w:gridCol w:w="576"/>
        <w:gridCol w:w="571"/>
        <w:gridCol w:w="576"/>
        <w:gridCol w:w="634"/>
        <w:gridCol w:w="533"/>
        <w:gridCol w:w="528"/>
        <w:gridCol w:w="528"/>
        <w:gridCol w:w="533"/>
        <w:gridCol w:w="538"/>
        <w:gridCol w:w="542"/>
      </w:tblGrid>
      <w:tr>
        <w:tc>
          <w:tcPr>
            <w:tcW w:w="28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медико-экономических экспертиз медицинской помощи (далее - МЭЭ) (выявленных нарушений)</w:t>
            </w:r>
          </w:p>
        </w:tc>
        <w:tc>
          <w:tcPr>
            <w:tcW w:w="9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gridSpan w:val="7"/>
            <w:tcW w:w="3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Внеплановая МЭЭ:</w:t>
            </w:r>
          </w:p>
        </w:tc>
        <w:tc>
          <w:tcPr>
            <w:gridSpan w:val="7"/>
            <w:tcW w:w="4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Плановая МЭЭ:</w:t>
            </w:r>
          </w:p>
        </w:tc>
        <w:tc>
          <w:tcPr>
            <w:gridSpan w:val="7"/>
            <w:tcW w:w="3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повторная МЭЭ: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6"/>
            <w:tcW w:w="3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медицинской помощи, оказанной:</w:t>
            </w:r>
          </w:p>
        </w:tc>
        <w:tc>
          <w:tcPr>
            <w:tcW w:w="5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6"/>
            <w:tcW w:w="34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медицинской помощи, оказанной:</w:t>
            </w:r>
          </w:p>
        </w:tc>
        <w:tc>
          <w:tcPr>
            <w:tcW w:w="6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6"/>
            <w:tcW w:w="32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медицинской помощи, оказанной: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 медицинской организации</w:t>
            </w:r>
          </w:p>
        </w:tc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амбулаторно</w:t>
            </w:r>
          </w:p>
        </w:tc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дневном стационаре</w:t>
            </w:r>
          </w:p>
        </w:tc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ВМП</w:t>
            </w:r>
          </w:p>
        </w:tc>
        <w:tc>
          <w:tcPr>
            <w:tcW w:w="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стационарно, в том числе: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ВМП</w:t>
            </w:r>
          </w:p>
        </w:tc>
        <w:tc>
          <w:tcPr>
            <w:vMerge w:val="continue"/>
          </w:tcPr>
          <w:p/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 медицинской организации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амбулаторно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дневном стационаре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ВМП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стационарно, в том числе: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ВМП</w:t>
            </w:r>
          </w:p>
        </w:tc>
        <w:tc>
          <w:tcPr>
            <w:vMerge w:val="continue"/>
          </w:tcPr>
          <w:p/>
        </w:tc>
        <w:tc>
          <w:tcPr>
            <w:tcW w:w="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 медицинской организации</w:t>
            </w:r>
          </w:p>
        </w:tc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амбулаторно</w:t>
            </w:r>
          </w:p>
        </w:tc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дневном стационаре</w:t>
            </w:r>
          </w:p>
        </w:tc>
        <w:tc>
          <w:tcPr>
            <w:tcW w:w="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ВМП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стационарно, в том числе:</w:t>
            </w:r>
          </w:p>
        </w:tc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ВМП</w:t>
            </w:r>
          </w:p>
        </w:tc>
      </w:tr>
      <w:tr>
        <w:tc>
          <w:tcPr>
            <w:tcW w:w="2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страховых случаев, подвергшихся МЭЭ, всего, в том числе включающие:</w:t>
            </w:r>
          </w:p>
        </w:tc>
        <w:tc>
          <w:tcPr>
            <w:tcW w:w="998" w:type="dxa"/>
            <w:vAlign w:val="center"/>
          </w:tcPr>
          <w:bookmarkStart w:id="6869" w:name="P6869"/>
          <w:bookmarkEnd w:id="6869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bookmarkStart w:id="6892" w:name="P6892"/>
          <w:bookmarkEnd w:id="6892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новую коронавирусную инфекцию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5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жалобы от застрахованных лиц или их представителей, всего, в том числе:</w:t>
            </w:r>
          </w:p>
        </w:tc>
        <w:tc>
          <w:tcPr>
            <w:tcW w:w="998" w:type="dxa"/>
            <w:vAlign w:val="center"/>
          </w:tcPr>
          <w:bookmarkStart w:id="7054" w:name="P7054"/>
          <w:bookmarkEnd w:id="7054"/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bookmarkStart w:id="7077" w:name="P7077"/>
          <w:bookmarkEnd w:id="7077"/>
          <w:p>
            <w:pPr>
              <w:pStyle w:val="0"/>
              <w:jc w:val="center"/>
            </w:pPr>
            <w:r>
              <w:rPr>
                <w:sz w:val="20"/>
              </w:rPr>
              <w:t xml:space="preserve">1.8.1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bookmarkStart w:id="7216" w:name="P7216"/>
          <w:bookmarkEnd w:id="7216"/>
          <w:p>
            <w:pPr>
              <w:pStyle w:val="0"/>
              <w:jc w:val="center"/>
            </w:pPr>
            <w:r>
              <w:rPr>
                <w:sz w:val="20"/>
              </w:rPr>
              <w:t xml:space="preserve">1.8.7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повторные обращения по поводу одного и того же заболевания, всего, в том числе:</w:t>
            </w:r>
          </w:p>
        </w:tc>
        <w:tc>
          <w:tcPr>
            <w:tcW w:w="998" w:type="dxa"/>
            <w:vAlign w:val="center"/>
          </w:tcPr>
          <w:bookmarkStart w:id="7239" w:name="P7239"/>
          <w:bookmarkEnd w:id="7239"/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медицинской помощи по профилю "онкология" с применением лекарственной противоопухолевой терапии, всего, в том числе:</w:t>
            </w:r>
          </w:p>
        </w:tc>
        <w:tc>
          <w:tcPr>
            <w:tcW w:w="998" w:type="dxa"/>
            <w:vAlign w:val="center"/>
          </w:tcPr>
          <w:bookmarkStart w:id="7400" w:name="P7400"/>
          <w:bookmarkEnd w:id="7400"/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застрахованных лиц, которые несвоевременно поставлены под диспансерное наблюдение, всего, в том числе:</w:t>
            </w:r>
          </w:p>
        </w:tc>
        <w:tc>
          <w:tcPr>
            <w:tcW w:w="998" w:type="dxa"/>
            <w:vAlign w:val="center"/>
          </w:tcPr>
          <w:bookmarkStart w:id="7469" w:name="P7469"/>
          <w:bookmarkEnd w:id="7469"/>
          <w:p>
            <w:pPr>
              <w:pStyle w:val="0"/>
              <w:jc w:val="center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летальный исход вне медицинской организации до приезда бригады скорой медицинской помощи, всего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первичный выход на инвалидность лиц трудоспособного возраста и детей (получение инвалидности или при переосвидетельствовании), всего, в том числе:</w:t>
            </w:r>
          </w:p>
        </w:tc>
        <w:tc>
          <w:tcPr>
            <w:tcW w:w="998" w:type="dxa"/>
            <w:vAlign w:val="center"/>
          </w:tcPr>
          <w:bookmarkStart w:id="7653" w:name="P7653"/>
          <w:bookmarkEnd w:id="7653"/>
          <w:p>
            <w:pPr>
              <w:pStyle w:val="0"/>
              <w:jc w:val="center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случаев, необоснованно признанных СМО дефектными, всего, в том числе:</w:t>
            </w:r>
          </w:p>
        </w:tc>
        <w:tc>
          <w:tcPr>
            <w:tcW w:w="998" w:type="dxa"/>
            <w:vAlign w:val="center"/>
          </w:tcPr>
          <w:bookmarkStart w:id="7745" w:name="P7745"/>
          <w:bookmarkEnd w:id="7745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bookmarkStart w:id="7768" w:name="P7768"/>
          <w:bookmarkEnd w:id="7768"/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bookmarkStart w:id="7906" w:name="P7906"/>
          <w:bookmarkEnd w:id="7906"/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страховых случаев с выявленными нарушениями, всего, в том числе:</w:t>
            </w:r>
          </w:p>
        </w:tc>
        <w:tc>
          <w:tcPr>
            <w:tcW w:w="998" w:type="dxa"/>
            <w:vAlign w:val="center"/>
          </w:tcPr>
          <w:bookmarkStart w:id="7929" w:name="P7929"/>
          <w:bookmarkEnd w:id="7929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выявленных нарушений, всего, в том числе:</w:t>
            </w:r>
          </w:p>
        </w:tc>
        <w:tc>
          <w:tcPr>
            <w:tcW w:w="998" w:type="dxa"/>
            <w:vAlign w:val="center"/>
          </w:tcPr>
          <w:bookmarkStart w:id="8113" w:name="P8113"/>
          <w:bookmarkEnd w:id="8113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связанные с нарушениями сроков ожидания медицинской помощи, установленных территориальной программой ОМС, всего, в том числе:</w:t>
            </w:r>
          </w:p>
        </w:tc>
        <w:tc>
          <w:tcPr>
            <w:tcW w:w="998" w:type="dxa"/>
            <w:vAlign w:val="center"/>
          </w:tcPr>
          <w:bookmarkStart w:id="8297" w:name="P8297"/>
          <w:bookmarkEnd w:id="8297"/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по профилю "онкология", всего, в том числе:</w:t>
            </w:r>
          </w:p>
        </w:tc>
        <w:tc>
          <w:tcPr>
            <w:tcW w:w="998" w:type="dxa"/>
            <w:vAlign w:val="center"/>
          </w:tcPr>
          <w:bookmarkStart w:id="8320" w:name="P8320"/>
          <w:bookmarkEnd w:id="8320"/>
          <w:p>
            <w:pPr>
              <w:pStyle w:val="0"/>
              <w:jc w:val="center"/>
            </w:pPr>
            <w:r>
              <w:rPr>
                <w:sz w:val="20"/>
              </w:rPr>
              <w:t xml:space="preserve">4.8.1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сроков направления к врачу-онкологу первичного онкологического кабинета (отделения)</w:t>
            </w:r>
          </w:p>
        </w:tc>
        <w:tc>
          <w:tcPr>
            <w:tcW w:w="998" w:type="dxa"/>
            <w:vAlign w:val="center"/>
          </w:tcPr>
          <w:bookmarkStart w:id="8343" w:name="P8343"/>
          <w:bookmarkEnd w:id="8343"/>
          <w:p>
            <w:pPr>
              <w:pStyle w:val="0"/>
              <w:jc w:val="center"/>
            </w:pPr>
            <w:r>
              <w:rPr>
                <w:sz w:val="20"/>
              </w:rPr>
              <w:t xml:space="preserve">4.8.1.1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сроков направления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исследование с целью гистологической верификации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4.8.1.2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сроков направления к врачу-онкологу в специализированную медицинскую организацию с целью диагностики</w:t>
            </w:r>
          </w:p>
        </w:tc>
        <w:tc>
          <w:tcPr>
            <w:tcW w:w="998" w:type="dxa"/>
            <w:vAlign w:val="center"/>
          </w:tcPr>
          <w:bookmarkStart w:id="8390" w:name="P8390"/>
          <w:bookmarkEnd w:id="8390"/>
          <w:p>
            <w:pPr>
              <w:pStyle w:val="0"/>
              <w:jc w:val="center"/>
            </w:pPr>
            <w:r>
              <w:rPr>
                <w:sz w:val="20"/>
              </w:rPr>
              <w:t xml:space="preserve">4.8.1.3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bookmarkStart w:id="8413" w:name="P8413"/>
          <w:bookmarkEnd w:id="8413"/>
          <w:p>
            <w:pPr>
              <w:pStyle w:val="0"/>
              <w:jc w:val="center"/>
            </w:pPr>
            <w:r>
              <w:rPr>
                <w:sz w:val="20"/>
              </w:rPr>
              <w:t xml:space="preserve">4.8.2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bookmarkStart w:id="8528" w:name="P8528"/>
          <w:bookmarkEnd w:id="8528"/>
          <w:p>
            <w:pPr>
              <w:pStyle w:val="0"/>
              <w:jc w:val="center"/>
            </w:pPr>
            <w:r>
              <w:rPr>
                <w:sz w:val="20"/>
              </w:rPr>
              <w:t xml:space="preserve">4.8.7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нарушение условий оказания скорой медицинской помощи (несоблюдение времени доезда до пациента бригады скорой медицинской помощи, при летальном исходе до приезда бригады скорой медицинской помощи), всего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повторные случаи госпитализации застрахованного лица по одному и тому же заболеванию, всего, в том числе:</w:t>
            </w:r>
          </w:p>
        </w:tc>
        <w:tc>
          <w:tcPr>
            <w:tcW w:w="998" w:type="dxa"/>
            <w:vAlign w:val="center"/>
          </w:tcPr>
          <w:bookmarkStart w:id="8574" w:name="P8574"/>
          <w:bookmarkEnd w:id="8574"/>
          <w:p>
            <w:pPr>
              <w:pStyle w:val="0"/>
              <w:jc w:val="center"/>
            </w:pPr>
            <w:r>
              <w:rPr>
                <w:sz w:val="20"/>
              </w:rPr>
              <w:t xml:space="preserve">4.10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стационара, всего, в том числе:</w:t>
            </w:r>
          </w:p>
        </w:tc>
        <w:tc>
          <w:tcPr>
            <w:tcW w:w="998" w:type="dxa"/>
            <w:vAlign w:val="center"/>
          </w:tcPr>
          <w:bookmarkStart w:id="8712" w:name="P8712"/>
          <w:bookmarkEnd w:id="8712"/>
          <w:p>
            <w:pPr>
              <w:pStyle w:val="0"/>
              <w:jc w:val="center"/>
            </w:pPr>
            <w:r>
              <w:rPr>
                <w:sz w:val="20"/>
              </w:rPr>
              <w:t xml:space="preserve">4.11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взимание платы с застрахованных лиц за оказанную медицинскую помощь, всего, в том числе:</w:t>
            </w:r>
          </w:p>
        </w:tc>
        <w:tc>
          <w:tcPr>
            <w:tcW w:w="998" w:type="dxa"/>
            <w:vAlign w:val="center"/>
          </w:tcPr>
          <w:bookmarkStart w:id="8827" w:name="P8827"/>
          <w:bookmarkEnd w:id="8827"/>
          <w:p>
            <w:pPr>
              <w:pStyle w:val="0"/>
              <w:jc w:val="center"/>
            </w:pPr>
            <w:r>
              <w:rPr>
                <w:sz w:val="20"/>
              </w:rPr>
              <w:t xml:space="preserve">4.12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пациентом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его представителем в период оказания медицинской помощи по назначению врача лекарственных препаратов для медицинского применения, всего, в том числе:</w:t>
            </w:r>
          </w:p>
        </w:tc>
        <w:tc>
          <w:tcPr>
            <w:tcW w:w="998" w:type="dxa"/>
            <w:vAlign w:val="center"/>
          </w:tcPr>
          <w:bookmarkStart w:id="9012" w:name="P9012"/>
          <w:bookmarkEnd w:id="9012"/>
          <w:p>
            <w:pPr>
              <w:pStyle w:val="0"/>
              <w:jc w:val="center"/>
            </w:pPr>
            <w:r>
              <w:rPr>
                <w:sz w:val="20"/>
              </w:rPr>
              <w:t xml:space="preserve">4.13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в реестре счетов сведений о страховом случае с летальным исходом, всего, в том числе:</w:t>
            </w:r>
          </w:p>
        </w:tc>
        <w:tc>
          <w:tcPr>
            <w:tcW w:w="998" w:type="dxa"/>
            <w:vAlign w:val="center"/>
          </w:tcPr>
          <w:bookmarkStart w:id="9196" w:name="P9196"/>
          <w:bookmarkEnd w:id="9196"/>
          <w:p>
            <w:pPr>
              <w:pStyle w:val="0"/>
              <w:jc w:val="center"/>
            </w:pPr>
            <w:r>
              <w:rPr>
                <w:sz w:val="20"/>
              </w:rPr>
              <w:t xml:space="preserve">4.14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4.14.4</w:t>
            </w:r>
          </w:p>
        </w:tc>
        <w:tc>
          <w:tcPr>
            <w:tcW w:w="5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непредставление первичной медицинской документации, подтверждающей факт оказания застрахованному лицу медицинской помощи, всего, в том числе:</w:t>
            </w:r>
          </w:p>
        </w:tc>
        <w:tc>
          <w:tcPr>
            <w:tcW w:w="998" w:type="dxa"/>
            <w:vAlign w:val="center"/>
          </w:tcPr>
          <w:bookmarkStart w:id="9334" w:name="P9334"/>
          <w:bookmarkEnd w:id="9334"/>
          <w:p>
            <w:pPr>
              <w:pStyle w:val="0"/>
              <w:jc w:val="center"/>
            </w:pPr>
            <w:r>
              <w:rPr>
                <w:sz w:val="20"/>
              </w:rPr>
              <w:t xml:space="preserve">4.15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отказа застрахованного лица от медицинского вмешательства, всего, в том числе:</w:t>
            </w:r>
          </w:p>
        </w:tc>
        <w:tc>
          <w:tcPr>
            <w:tcW w:w="998" w:type="dxa"/>
            <w:vAlign w:val="center"/>
          </w:tcPr>
          <w:bookmarkStart w:id="9519" w:name="P9519"/>
          <w:bookmarkEnd w:id="9519"/>
          <w:p>
            <w:pPr>
              <w:pStyle w:val="0"/>
              <w:jc w:val="center"/>
            </w:pPr>
            <w:r>
              <w:rPr>
                <w:sz w:val="20"/>
              </w:rPr>
              <w:t xml:space="preserve">4.16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признаков искажения сведений, представленных в медицинской документации, всего, в том числе:</w:t>
            </w:r>
          </w:p>
        </w:tc>
        <w:tc>
          <w:tcPr>
            <w:tcW w:w="998" w:type="dxa"/>
            <w:vAlign w:val="center"/>
          </w:tcPr>
          <w:bookmarkStart w:id="9657" w:name="P9657"/>
          <w:bookmarkEnd w:id="9657"/>
          <w:p>
            <w:pPr>
              <w:pStyle w:val="0"/>
              <w:jc w:val="center"/>
            </w:pPr>
            <w:r>
              <w:rPr>
                <w:sz w:val="20"/>
              </w:rPr>
              <w:t xml:space="preserve">4.17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врача, всего, в том числе:</w:t>
            </w:r>
          </w:p>
        </w:tc>
        <w:tc>
          <w:tcPr>
            <w:tcW w:w="998" w:type="dxa"/>
            <w:vAlign w:val="center"/>
          </w:tcPr>
          <w:bookmarkStart w:id="9841" w:name="P9841"/>
          <w:bookmarkEnd w:id="9841"/>
          <w:p>
            <w:pPr>
              <w:pStyle w:val="0"/>
              <w:jc w:val="center"/>
            </w:pPr>
            <w:r>
              <w:rPr>
                <w:sz w:val="20"/>
              </w:rPr>
              <w:t xml:space="preserve">4.18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4.18.1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4.18.2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4.18.3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4.18.4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4.18.5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4.18.6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4.18.7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несоответствие данных медицинской документации данным реестра счетов, всего, в том числе:</w:t>
            </w:r>
          </w:p>
        </w:tc>
        <w:tc>
          <w:tcPr>
            <w:tcW w:w="998" w:type="dxa"/>
            <w:vAlign w:val="center"/>
          </w:tcPr>
          <w:bookmarkStart w:id="10025" w:name="P10025"/>
          <w:bookmarkEnd w:id="10025"/>
          <w:p>
            <w:pPr>
              <w:pStyle w:val="0"/>
              <w:jc w:val="center"/>
            </w:pPr>
            <w:r>
              <w:rPr>
                <w:sz w:val="20"/>
              </w:rPr>
              <w:t xml:space="preserve">4.19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4.19.4</w:t>
            </w:r>
          </w:p>
        </w:tc>
        <w:tc>
          <w:tcPr>
            <w:tcW w:w="5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оплаченный случай оказания медицинской помощи не соответствует тарифу, установленному законодательством об ОМС, всего, в том числе:</w:t>
            </w:r>
          </w:p>
        </w:tc>
        <w:tc>
          <w:tcPr>
            <w:tcW w:w="998" w:type="dxa"/>
            <w:vAlign w:val="center"/>
          </w:tcPr>
          <w:bookmarkStart w:id="10209" w:name="P10209"/>
          <w:bookmarkEnd w:id="10209"/>
          <w:p>
            <w:pPr>
              <w:pStyle w:val="0"/>
              <w:jc w:val="center"/>
            </w:pPr>
            <w:r>
              <w:rPr>
                <w:sz w:val="20"/>
              </w:rPr>
              <w:t xml:space="preserve">4.19.8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bookmarkStart w:id="10232" w:name="P10232"/>
          <w:bookmarkEnd w:id="10232"/>
          <w:p>
            <w:pPr>
              <w:pStyle w:val="0"/>
              <w:jc w:val="center"/>
            </w:pPr>
            <w:r>
              <w:rPr>
                <w:sz w:val="20"/>
              </w:rPr>
              <w:t xml:space="preserve">4.19.8.1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4.19.8.2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4.19.8.3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4.19.8.4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bookmarkStart w:id="10324" w:name="P10324"/>
          <w:bookmarkEnd w:id="10324"/>
          <w:p>
            <w:pPr>
              <w:pStyle w:val="0"/>
              <w:jc w:val="center"/>
            </w:pPr>
            <w:r>
              <w:rPr>
                <w:sz w:val="20"/>
              </w:rPr>
              <w:t xml:space="preserve">4.19.8.5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в медицинской документации сведений, подтверждающих факт оказания медицинской помощи застрахованному лицу, всего, в том числе:</w:t>
            </w:r>
          </w:p>
        </w:tc>
        <w:tc>
          <w:tcPr>
            <w:tcW w:w="998" w:type="dxa"/>
            <w:vAlign w:val="center"/>
          </w:tcPr>
          <w:bookmarkStart w:id="10347" w:name="P10347"/>
          <w:bookmarkEnd w:id="10347"/>
          <w:p>
            <w:pPr>
              <w:pStyle w:val="0"/>
              <w:jc w:val="center"/>
            </w:pPr>
            <w:r>
              <w:rPr>
                <w:sz w:val="20"/>
              </w:rPr>
              <w:t xml:space="preserve">4.19.9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4.19.9.1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4.19.9.2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4.19.9.3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4.19.9.4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4.19.9.5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4.19.9.6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4.19.9.7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некорректное (неполное) отражение в реестре счета сведений медицинской документации, всего, в том числе:</w:t>
            </w:r>
          </w:p>
        </w:tc>
        <w:tc>
          <w:tcPr>
            <w:tcW w:w="998" w:type="dxa"/>
            <w:vAlign w:val="center"/>
          </w:tcPr>
          <w:bookmarkStart w:id="10531" w:name="P10531"/>
          <w:bookmarkEnd w:id="10531"/>
          <w:p>
            <w:pPr>
              <w:pStyle w:val="0"/>
              <w:jc w:val="center"/>
            </w:pPr>
            <w:r>
              <w:rPr>
                <w:sz w:val="20"/>
              </w:rPr>
              <w:t xml:space="preserve">4.19.10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4.19.10.1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4.19.10.2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4.19.10.3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4.19.10.4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4.19.10.5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4.19.10.6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4.19.10.7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препаратов, всего, в том числе:</w:t>
            </w:r>
          </w:p>
        </w:tc>
        <w:tc>
          <w:tcPr>
            <w:tcW w:w="998" w:type="dxa"/>
            <w:vAlign w:val="center"/>
          </w:tcPr>
          <w:bookmarkStart w:id="10715" w:name="P10715"/>
          <w:bookmarkEnd w:id="10715"/>
          <w:p>
            <w:pPr>
              <w:pStyle w:val="0"/>
              <w:jc w:val="center"/>
            </w:pPr>
            <w:r>
              <w:rPr>
                <w:sz w:val="20"/>
              </w:rPr>
              <w:t xml:space="preserve">4.20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4.20.1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4.20.2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4.20.3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4.20.4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4.20.5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нарушения, всего, в том числе:</w:t>
            </w:r>
          </w:p>
        </w:tc>
        <w:tc>
          <w:tcPr>
            <w:tcW w:w="998" w:type="dxa"/>
            <w:vAlign w:val="center"/>
          </w:tcPr>
          <w:bookmarkStart w:id="10853" w:name="P10853"/>
          <w:bookmarkEnd w:id="10853"/>
          <w:p>
            <w:pPr>
              <w:pStyle w:val="0"/>
              <w:jc w:val="center"/>
            </w:pPr>
            <w:r>
              <w:rPr>
                <w:sz w:val="20"/>
              </w:rPr>
              <w:t xml:space="preserve">4.21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4.21.1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4.21.2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4.21.3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4.21.4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4.21.5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4.21.6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4.21.7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7</w:t>
      </w:r>
    </w:p>
    <w:p>
      <w:pPr>
        <w:pStyle w:val="0"/>
        <w:jc w:val="both"/>
      </w:pPr>
      <w:r>
        <w:rPr>
          <w:sz w:val="20"/>
        </w:rPr>
      </w:r>
    </w:p>
    <w:bookmarkStart w:id="11040" w:name="P11040"/>
    <w:bookmarkEnd w:id="11040"/>
    <w:p>
      <w:pPr>
        <w:pStyle w:val="0"/>
        <w:jc w:val="center"/>
      </w:pPr>
      <w:r>
        <w:rPr>
          <w:sz w:val="20"/>
        </w:rPr>
        <w:t xml:space="preserve">Результаты экспертизы качества медицинской помощи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61"/>
        <w:gridCol w:w="998"/>
        <w:gridCol w:w="509"/>
        <w:gridCol w:w="528"/>
        <w:gridCol w:w="528"/>
        <w:gridCol w:w="528"/>
        <w:gridCol w:w="523"/>
        <w:gridCol w:w="533"/>
        <w:gridCol w:w="571"/>
        <w:gridCol w:w="576"/>
        <w:gridCol w:w="571"/>
        <w:gridCol w:w="576"/>
        <w:gridCol w:w="571"/>
        <w:gridCol w:w="576"/>
        <w:gridCol w:w="571"/>
        <w:gridCol w:w="576"/>
        <w:gridCol w:w="634"/>
        <w:gridCol w:w="533"/>
        <w:gridCol w:w="528"/>
        <w:gridCol w:w="528"/>
        <w:gridCol w:w="533"/>
        <w:gridCol w:w="538"/>
        <w:gridCol w:w="542"/>
      </w:tblGrid>
      <w:tr>
        <w:tc>
          <w:tcPr>
            <w:tcW w:w="28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экспертиз качества медицинской помощи (далее - ЭКМП) (выявленных нарушений)</w:t>
            </w:r>
          </w:p>
        </w:tc>
        <w:tc>
          <w:tcPr>
            <w:tcW w:w="9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gridSpan w:val="7"/>
            <w:tcW w:w="3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Внеплановая целевая ЭКМП:</w:t>
            </w:r>
          </w:p>
        </w:tc>
        <w:tc>
          <w:tcPr>
            <w:gridSpan w:val="7"/>
            <w:tcW w:w="4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Плановая ЭКМП:</w:t>
            </w:r>
          </w:p>
        </w:tc>
        <w:tc>
          <w:tcPr>
            <w:gridSpan w:val="7"/>
            <w:tcW w:w="3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повторная ЭКМП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6"/>
            <w:tcW w:w="3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медицинской помощи, оказанной:</w:t>
            </w:r>
          </w:p>
        </w:tc>
        <w:tc>
          <w:tcPr>
            <w:tcW w:w="5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6"/>
            <w:tcW w:w="34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медицинской помощи, оказанной:</w:t>
            </w:r>
          </w:p>
        </w:tc>
        <w:tc>
          <w:tcPr>
            <w:tcW w:w="6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6"/>
            <w:tcW w:w="32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медицинской помощи, оказанной: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 медицинской организации</w:t>
            </w:r>
          </w:p>
        </w:tc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амбулаторно</w:t>
            </w:r>
          </w:p>
        </w:tc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дневном стационаре</w:t>
            </w:r>
          </w:p>
        </w:tc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ВМП</w:t>
            </w:r>
          </w:p>
        </w:tc>
        <w:tc>
          <w:tcPr>
            <w:tcW w:w="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стационарно, в том числе: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ВМП</w:t>
            </w:r>
          </w:p>
        </w:tc>
        <w:tc>
          <w:tcPr>
            <w:vMerge w:val="continue"/>
          </w:tcPr>
          <w:p/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 медицинской организации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амбулаторно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дневном стационаре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ВМП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стационарно, в том числе: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ВМП</w:t>
            </w:r>
          </w:p>
        </w:tc>
        <w:tc>
          <w:tcPr>
            <w:vMerge w:val="continue"/>
          </w:tcPr>
          <w:p/>
        </w:tc>
        <w:tc>
          <w:tcPr>
            <w:tcW w:w="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 медицинской организации</w:t>
            </w:r>
          </w:p>
        </w:tc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амбулаторно</w:t>
            </w:r>
          </w:p>
        </w:tc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дневном стационаре</w:t>
            </w:r>
          </w:p>
        </w:tc>
        <w:tc>
          <w:tcPr>
            <w:tcW w:w="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ВМП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стационарно, в том числе:</w:t>
            </w:r>
          </w:p>
        </w:tc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ВМП</w:t>
            </w:r>
          </w:p>
        </w:tc>
      </w:tr>
      <w:tr>
        <w:tc>
          <w:tcPr>
            <w:tcW w:w="2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страховых случаев, подвергшихся ЭКМП, всего, в том числе, включающие:</w:t>
            </w:r>
          </w:p>
        </w:tc>
        <w:tc>
          <w:tcPr>
            <w:tcW w:w="998" w:type="dxa"/>
            <w:vAlign w:val="center"/>
          </w:tcPr>
          <w:bookmarkStart w:id="11095" w:name="P11095"/>
          <w:bookmarkEnd w:id="11095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bookmarkStart w:id="11118" w:name="P11118"/>
          <w:bookmarkEnd w:id="11118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новую коронавирусную инфекцию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жалобы от застрахованных лиц или их представителей, всего, в том числе:</w:t>
            </w:r>
          </w:p>
        </w:tc>
        <w:tc>
          <w:tcPr>
            <w:tcW w:w="998" w:type="dxa"/>
            <w:vAlign w:val="center"/>
          </w:tcPr>
          <w:bookmarkStart w:id="11279" w:name="P11279"/>
          <w:bookmarkEnd w:id="11279"/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bookmarkStart w:id="11302" w:name="P11302"/>
          <w:bookmarkEnd w:id="11302"/>
          <w:p>
            <w:pPr>
              <w:pStyle w:val="0"/>
              <w:jc w:val="center"/>
            </w:pPr>
            <w:r>
              <w:rPr>
                <w:sz w:val="20"/>
              </w:rPr>
              <w:t xml:space="preserve">1.8.1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bookmarkStart w:id="11440" w:name="P11440"/>
          <w:bookmarkEnd w:id="11440"/>
          <w:p>
            <w:pPr>
              <w:pStyle w:val="0"/>
              <w:jc w:val="center"/>
            </w:pPr>
            <w:r>
              <w:rPr>
                <w:sz w:val="20"/>
              </w:rPr>
              <w:t xml:space="preserve">1.8.7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летальный исход (исключение случаи летального исхода вне периода оказания медицинской помощи, в том числе при вызове бригады скорой медицинской помощи до ее приезда), всего, в том числе:</w:t>
            </w:r>
          </w:p>
        </w:tc>
        <w:tc>
          <w:tcPr>
            <w:tcW w:w="998" w:type="dxa"/>
            <w:vAlign w:val="center"/>
          </w:tcPr>
          <w:bookmarkStart w:id="11463" w:name="P11463"/>
          <w:bookmarkEnd w:id="11463"/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случаи, отобранные по результатам МЭК, с ростом нарушений в одной медицинской организации в сравнении с предыдущим проверяемым периодом более чем на 10% по каждому виду, всего, в том числе:</w:t>
            </w:r>
          </w:p>
        </w:tc>
        <w:tc>
          <w:tcPr>
            <w:tcW w:w="998" w:type="dxa"/>
            <w:vAlign w:val="center"/>
          </w:tcPr>
          <w:bookmarkStart w:id="11647" w:name="P11647"/>
          <w:bookmarkEnd w:id="11647"/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случаи, отобранные по результатам МЭЭ, всего, в том числе:</w:t>
            </w:r>
          </w:p>
        </w:tc>
        <w:tc>
          <w:tcPr>
            <w:tcW w:w="998" w:type="dxa"/>
            <w:vAlign w:val="center"/>
          </w:tcPr>
          <w:bookmarkStart w:id="11831" w:name="P11831"/>
          <w:bookmarkEnd w:id="11831"/>
          <w:p>
            <w:pPr>
              <w:pStyle w:val="0"/>
              <w:jc w:val="center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страховых случаев, подвергшихся внеплановой тематической ЭКМП, всего, в том числе:</w:t>
            </w:r>
          </w:p>
        </w:tc>
        <w:tc>
          <w:tcPr>
            <w:tcW w:w="998" w:type="dxa"/>
            <w:vAlign w:val="center"/>
          </w:tcPr>
          <w:bookmarkStart w:id="12015" w:name="P12015"/>
          <w:bookmarkEnd w:id="12015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страховых случаев, подвергшихся мультидисциплинарной ЭКМП, всего, в том числе:</w:t>
            </w:r>
          </w:p>
        </w:tc>
        <w:tc>
          <w:tcPr>
            <w:tcW w:w="998" w:type="dxa"/>
            <w:vAlign w:val="center"/>
          </w:tcPr>
          <w:bookmarkStart w:id="12199" w:name="P12199"/>
          <w:bookmarkEnd w:id="12199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жалобы от застрахованных лиц или их представителей, всего, в том числе:</w:t>
            </w:r>
          </w:p>
        </w:tc>
        <w:tc>
          <w:tcPr>
            <w:tcW w:w="998" w:type="dxa"/>
            <w:vAlign w:val="center"/>
          </w:tcPr>
          <w:bookmarkStart w:id="12383" w:name="P12383"/>
          <w:bookmarkEnd w:id="12383"/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bookmarkStart w:id="12406" w:name="P12406"/>
          <w:bookmarkEnd w:id="12406"/>
          <w:p>
            <w:pPr>
              <w:pStyle w:val="0"/>
              <w:jc w:val="center"/>
            </w:pPr>
            <w:r>
              <w:rPr>
                <w:sz w:val="20"/>
              </w:rPr>
              <w:t xml:space="preserve">3.8.1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bookmarkStart w:id="12544" w:name="P12544"/>
          <w:bookmarkEnd w:id="12544"/>
          <w:p>
            <w:pPr>
              <w:pStyle w:val="0"/>
              <w:jc w:val="center"/>
            </w:pPr>
            <w:r>
              <w:rPr>
                <w:sz w:val="20"/>
              </w:rPr>
              <w:t xml:space="preserve">3.8.7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случаи с летальным исходом, всего, в том числе:</w:t>
            </w:r>
          </w:p>
        </w:tc>
        <w:tc>
          <w:tcPr>
            <w:tcW w:w="998" w:type="dxa"/>
            <w:vAlign w:val="center"/>
          </w:tcPr>
          <w:bookmarkStart w:id="12567" w:name="P12567"/>
          <w:bookmarkEnd w:id="12567"/>
          <w:p>
            <w:pPr>
              <w:pStyle w:val="0"/>
              <w:jc w:val="center"/>
            </w:pPr>
            <w:r>
              <w:rPr>
                <w:sz w:val="20"/>
              </w:rPr>
              <w:t xml:space="preserve">3.9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кровообращения, в том числе</w:t>
            </w:r>
          </w:p>
        </w:tc>
        <w:tc>
          <w:tcPr>
            <w:tcW w:w="998" w:type="dxa"/>
            <w:vAlign w:val="center"/>
          </w:tcPr>
          <w:bookmarkStart w:id="12613" w:name="P12613"/>
          <w:bookmarkEnd w:id="12613"/>
          <w:p>
            <w:pPr>
              <w:pStyle w:val="0"/>
              <w:jc w:val="center"/>
            </w:pPr>
            <w:r>
              <w:rPr>
                <w:sz w:val="20"/>
              </w:rPr>
              <w:t xml:space="preserve">3.9.2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остром коронарном синдроме</w:t>
            </w:r>
          </w:p>
        </w:tc>
        <w:tc>
          <w:tcPr>
            <w:tcW w:w="998" w:type="dxa"/>
            <w:vAlign w:val="center"/>
          </w:tcPr>
          <w:bookmarkStart w:id="12636" w:name="P12636"/>
          <w:bookmarkEnd w:id="12636"/>
          <w:p>
            <w:pPr>
              <w:pStyle w:val="0"/>
              <w:jc w:val="center"/>
            </w:pPr>
            <w:r>
              <w:rPr>
                <w:sz w:val="20"/>
              </w:rPr>
              <w:t xml:space="preserve">3.9.2.1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остром нарушении мозгового кровообращения</w:t>
            </w:r>
          </w:p>
        </w:tc>
        <w:tc>
          <w:tcPr>
            <w:tcW w:w="998" w:type="dxa"/>
            <w:vAlign w:val="center"/>
          </w:tcPr>
          <w:bookmarkStart w:id="12659" w:name="P12659"/>
          <w:bookmarkEnd w:id="12659"/>
          <w:p>
            <w:pPr>
              <w:pStyle w:val="0"/>
              <w:jc w:val="center"/>
            </w:pPr>
            <w:r>
              <w:rPr>
                <w:sz w:val="20"/>
              </w:rPr>
              <w:t xml:space="preserve">3.9.2.2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страховых случаев, подвергшихся внеплановой тематической экспертизе ЭКМП, всего, в том числе:</w:t>
            </w:r>
          </w:p>
        </w:tc>
        <w:tc>
          <w:tcPr>
            <w:tcW w:w="998" w:type="dxa"/>
            <w:vAlign w:val="center"/>
          </w:tcPr>
          <w:bookmarkStart w:id="12797" w:name="P12797"/>
          <w:bookmarkEnd w:id="12797"/>
          <w:p>
            <w:pPr>
              <w:pStyle w:val="0"/>
              <w:jc w:val="center"/>
            </w:pPr>
            <w:r>
              <w:rPr>
                <w:sz w:val="20"/>
              </w:rPr>
              <w:t xml:space="preserve">3.10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случаев, необоснованно признанных СМО дефектными, всего, в том числе:</w:t>
            </w:r>
          </w:p>
        </w:tc>
        <w:tc>
          <w:tcPr>
            <w:tcW w:w="998" w:type="dxa"/>
            <w:vAlign w:val="center"/>
          </w:tcPr>
          <w:bookmarkStart w:id="12981" w:name="P12981"/>
          <w:bookmarkEnd w:id="12981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страховых случаев с выявленными нарушениями, всего, в том числе:</w:t>
            </w:r>
          </w:p>
        </w:tc>
        <w:tc>
          <w:tcPr>
            <w:tcW w:w="998" w:type="dxa"/>
            <w:vAlign w:val="center"/>
          </w:tcPr>
          <w:bookmarkStart w:id="13165" w:name="P13165"/>
          <w:bookmarkEnd w:id="13165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выявленных нарушений, всего, в том числе:</w:t>
            </w:r>
          </w:p>
        </w:tc>
        <w:tc>
          <w:tcPr>
            <w:tcW w:w="998" w:type="dxa"/>
            <w:vAlign w:val="center"/>
          </w:tcPr>
          <w:bookmarkStart w:id="13349" w:name="P13349"/>
          <w:bookmarkEnd w:id="13349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связи с установлением неверного диагноза, всего, в том числе:</w:t>
            </w:r>
          </w:p>
        </w:tc>
        <w:tc>
          <w:tcPr>
            <w:tcW w:w="998" w:type="dxa"/>
            <w:vAlign w:val="center"/>
          </w:tcPr>
          <w:bookmarkStart w:id="13533" w:name="P13533"/>
          <w:bookmarkEnd w:id="13533"/>
          <w:p>
            <w:pPr>
              <w:pStyle w:val="0"/>
              <w:jc w:val="center"/>
            </w:pPr>
            <w:r>
              <w:rPr>
                <w:sz w:val="20"/>
              </w:rPr>
              <w:t xml:space="preserve">6.8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повлиявшее на состояние здоровья застрахованного лица, всего, в том числе:</w:t>
            </w:r>
          </w:p>
        </w:tc>
        <w:tc>
          <w:tcPr>
            <w:tcW w:w="998" w:type="dxa"/>
            <w:vAlign w:val="center"/>
          </w:tcPr>
          <w:bookmarkStart w:id="13648" w:name="P13648"/>
          <w:bookmarkEnd w:id="13648"/>
          <w:p>
            <w:pPr>
              <w:pStyle w:val="0"/>
              <w:jc w:val="center"/>
            </w:pPr>
            <w:r>
              <w:rPr>
                <w:sz w:val="20"/>
              </w:rPr>
              <w:t xml:space="preserve">6.8.5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6.8.5.1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6.8.5.2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6.8.5.3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6.8.5.4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приведшее к удлинению или укорочению сроков лечения, всего в том числе:</w:t>
            </w:r>
          </w:p>
        </w:tc>
        <w:tc>
          <w:tcPr>
            <w:tcW w:w="998" w:type="dxa"/>
            <w:vAlign w:val="center"/>
          </w:tcPr>
          <w:bookmarkStart w:id="13763" w:name="P13763"/>
          <w:bookmarkEnd w:id="13763"/>
          <w:p>
            <w:pPr>
              <w:pStyle w:val="0"/>
              <w:jc w:val="center"/>
            </w:pPr>
            <w:r>
              <w:rPr>
                <w:sz w:val="20"/>
              </w:rPr>
              <w:t xml:space="preserve">6.8.6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6.8.6.1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6.8.6.2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6.8.6.3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6.8.6.4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приведшее к ухудшению состояния здоровья застрахованного лица, всего, в том числе:</w:t>
            </w:r>
          </w:p>
        </w:tc>
        <w:tc>
          <w:tcPr>
            <w:tcW w:w="998" w:type="dxa"/>
            <w:vAlign w:val="center"/>
          </w:tcPr>
          <w:bookmarkStart w:id="13878" w:name="P13878"/>
          <w:bookmarkEnd w:id="13878"/>
          <w:p>
            <w:pPr>
              <w:pStyle w:val="0"/>
              <w:jc w:val="center"/>
            </w:pPr>
            <w:r>
              <w:rPr>
                <w:sz w:val="20"/>
              </w:rPr>
              <w:t xml:space="preserve">6.8.7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6.8.7.1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6.8.7.2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6.8.7.3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6.8.7.4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приведшее к инвалидизации, всего, в том числе:</w:t>
            </w:r>
          </w:p>
        </w:tc>
        <w:tc>
          <w:tcPr>
            <w:tcW w:w="998" w:type="dxa"/>
            <w:vAlign w:val="center"/>
          </w:tcPr>
          <w:bookmarkStart w:id="13993" w:name="P13993"/>
          <w:bookmarkEnd w:id="13993"/>
          <w:p>
            <w:pPr>
              <w:pStyle w:val="0"/>
              <w:jc w:val="center"/>
            </w:pPr>
            <w:r>
              <w:rPr>
                <w:sz w:val="20"/>
              </w:rPr>
              <w:t xml:space="preserve">6.8.8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6.8.8.1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6.8.8.2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6.8.8.3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6.8.8.4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приведшее к летальному исходу, всего, в том числе:</w:t>
            </w:r>
          </w:p>
        </w:tc>
        <w:tc>
          <w:tcPr>
            <w:tcW w:w="998" w:type="dxa"/>
            <w:vAlign w:val="center"/>
          </w:tcPr>
          <w:bookmarkStart w:id="14108" w:name="P14108"/>
          <w:bookmarkEnd w:id="14108"/>
          <w:p>
            <w:pPr>
              <w:pStyle w:val="0"/>
              <w:jc w:val="center"/>
            </w:pPr>
            <w:r>
              <w:rPr>
                <w:sz w:val="20"/>
              </w:rPr>
              <w:t xml:space="preserve">6.8.9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6.8.9.1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6.8.9.2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6.8.9.3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6.8.9.4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невыполнением, несвоевременным или ненадлежащим выполнением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всего, в том числе:</w:t>
            </w:r>
          </w:p>
        </w:tc>
        <w:tc>
          <w:tcPr>
            <w:tcW w:w="998" w:type="dxa"/>
            <w:vAlign w:val="center"/>
          </w:tcPr>
          <w:bookmarkStart w:id="14223" w:name="P14223"/>
          <w:bookmarkEnd w:id="14223"/>
          <w:p>
            <w:pPr>
              <w:pStyle w:val="0"/>
              <w:jc w:val="center"/>
            </w:pPr>
            <w:r>
              <w:rPr>
                <w:sz w:val="20"/>
              </w:rPr>
              <w:t xml:space="preserve">6.9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повлиявшее на состояние здоровья застрахованного лица, всего, в том числе:</w:t>
            </w:r>
          </w:p>
        </w:tc>
        <w:tc>
          <w:tcPr>
            <w:tcW w:w="998" w:type="dxa"/>
            <w:vAlign w:val="center"/>
          </w:tcPr>
          <w:bookmarkStart w:id="14407" w:name="P14407"/>
          <w:bookmarkEnd w:id="14407"/>
          <w:p>
            <w:pPr>
              <w:pStyle w:val="0"/>
              <w:jc w:val="center"/>
            </w:pPr>
            <w:r>
              <w:rPr>
                <w:sz w:val="20"/>
              </w:rPr>
              <w:t xml:space="preserve">6.9.8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6.9.8.1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6.9.8.2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6.9.8.3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6.9.8.4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6.9.8.5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6.9.8.6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6.9.8.7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приведшее к ухудшению состояния здоровья, всего, в том числе:</w:t>
            </w:r>
          </w:p>
        </w:tc>
        <w:tc>
          <w:tcPr>
            <w:tcW w:w="998" w:type="dxa"/>
            <w:vAlign w:val="center"/>
          </w:tcPr>
          <w:bookmarkStart w:id="14591" w:name="P14591"/>
          <w:bookmarkEnd w:id="14591"/>
          <w:p>
            <w:pPr>
              <w:pStyle w:val="0"/>
              <w:jc w:val="center"/>
            </w:pPr>
            <w:r>
              <w:rPr>
                <w:sz w:val="20"/>
              </w:rPr>
              <w:t xml:space="preserve">6.9.9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6.9.9.1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6.9.9.2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6.9.9.3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6.9.9.4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6.9.9.5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6.9.9.6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6.9.9.7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приведшее к инвалидизации, всего, в том числе:</w:t>
            </w:r>
          </w:p>
        </w:tc>
        <w:tc>
          <w:tcPr>
            <w:tcW w:w="998" w:type="dxa"/>
            <w:vAlign w:val="center"/>
          </w:tcPr>
          <w:bookmarkStart w:id="14775" w:name="P14775"/>
          <w:bookmarkEnd w:id="14775"/>
          <w:p>
            <w:pPr>
              <w:pStyle w:val="0"/>
              <w:jc w:val="center"/>
            </w:pPr>
            <w:r>
              <w:rPr>
                <w:sz w:val="20"/>
              </w:rPr>
              <w:t xml:space="preserve">6.9.10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6.9.10.1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6.9.10.2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6.9.10.3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6.9.10.4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6.9.10.5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6.9.10.6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6.9.10.7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приведшее к летальному исходу, всего, в том числе:</w:t>
            </w:r>
          </w:p>
        </w:tc>
        <w:tc>
          <w:tcPr>
            <w:tcW w:w="998" w:type="dxa"/>
            <w:vAlign w:val="center"/>
          </w:tcPr>
          <w:bookmarkStart w:id="14959" w:name="P14959"/>
          <w:bookmarkEnd w:id="14959"/>
          <w:p>
            <w:pPr>
              <w:pStyle w:val="0"/>
              <w:jc w:val="center"/>
            </w:pPr>
            <w:r>
              <w:rPr>
                <w:sz w:val="20"/>
              </w:rPr>
              <w:t xml:space="preserve">6.9.11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6.9.11.1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6.9.11.2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6.9.11.3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6.9.11.4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6.9.11.5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6.9.11.6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6.9.11.7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 (консилиумов) с применением консультаций с применением телемедицинских технологий, при необоснованном невыполнении данных рекомендаций, всего, в том числе:</w:t>
            </w:r>
          </w:p>
        </w:tc>
        <w:tc>
          <w:tcPr>
            <w:tcW w:w="998" w:type="dxa"/>
            <w:vAlign w:val="center"/>
          </w:tcPr>
          <w:bookmarkStart w:id="15143" w:name="P15143"/>
          <w:bookmarkEnd w:id="15143"/>
          <w:p>
            <w:pPr>
              <w:pStyle w:val="0"/>
              <w:jc w:val="center"/>
            </w:pPr>
            <w:r>
              <w:rPr>
                <w:sz w:val="20"/>
              </w:rPr>
              <w:t xml:space="preserve">6.9.12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6.9.12.1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6.9.12.2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6.9.12.3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6.9.12.4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6.9.12.5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6.9.12.6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6.9.12.7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 результатам проведенного диспансерного наблюдения, всего, в том числе:</w:t>
            </w:r>
          </w:p>
        </w:tc>
        <w:tc>
          <w:tcPr>
            <w:tcW w:w="998" w:type="dxa"/>
            <w:vAlign w:val="center"/>
          </w:tcPr>
          <w:bookmarkStart w:id="15327" w:name="P15327"/>
          <w:bookmarkEnd w:id="15327"/>
          <w:p>
            <w:pPr>
              <w:pStyle w:val="0"/>
              <w:jc w:val="center"/>
            </w:pPr>
            <w:r>
              <w:rPr>
                <w:sz w:val="20"/>
              </w:rPr>
              <w:t xml:space="preserve">6.9.13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6.9.13.1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6.9.13.2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6.9.13.3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6.9.13.4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выполнением непоказанных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всего, в том числе:</w:t>
            </w:r>
          </w:p>
        </w:tc>
        <w:tc>
          <w:tcPr>
            <w:tcW w:w="998" w:type="dxa"/>
            <w:vAlign w:val="center"/>
          </w:tcPr>
          <w:bookmarkStart w:id="15442" w:name="P15442"/>
          <w:bookmarkEnd w:id="15442"/>
          <w:p>
            <w:pPr>
              <w:pStyle w:val="0"/>
              <w:jc w:val="center"/>
            </w:pPr>
            <w:r>
              <w:rPr>
                <w:sz w:val="20"/>
              </w:rPr>
              <w:t xml:space="preserve">6.10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6.10.1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6.10.2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6.10.3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6.10.4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6.10.5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6.10.6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6.10.7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преждевременным с клинической точки зрения прекращением оказания медицинской помощи при отсутствии клинического эффекта, всего, в том числе:</w:t>
            </w:r>
          </w:p>
        </w:tc>
        <w:tc>
          <w:tcPr>
            <w:tcW w:w="998" w:type="dxa"/>
            <w:vAlign w:val="center"/>
          </w:tcPr>
          <w:bookmarkStart w:id="15626" w:name="P15626"/>
          <w:bookmarkEnd w:id="15626"/>
          <w:p>
            <w:pPr>
              <w:pStyle w:val="0"/>
              <w:jc w:val="center"/>
            </w:pPr>
            <w:r>
              <w:rPr>
                <w:sz w:val="20"/>
              </w:rPr>
              <w:t xml:space="preserve">6.11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6.11.1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6.11.2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6.11.3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6.11.4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6.11.5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6.11.6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6.11.7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нарушением преемственности в оказании медицинской помощи по вине медицинской организации, всего, в том числе:</w:t>
            </w:r>
          </w:p>
        </w:tc>
        <w:tc>
          <w:tcPr>
            <w:tcW w:w="998" w:type="dxa"/>
            <w:vAlign w:val="center"/>
          </w:tcPr>
          <w:bookmarkStart w:id="15810" w:name="P15810"/>
          <w:bookmarkEnd w:id="15810"/>
          <w:p>
            <w:pPr>
              <w:pStyle w:val="0"/>
              <w:jc w:val="center"/>
            </w:pPr>
            <w:r>
              <w:rPr>
                <w:sz w:val="20"/>
              </w:rPr>
              <w:t xml:space="preserve">6.12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6.12.1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6.12.2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6.12.3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6.12.4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6.12.5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6.12.6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6.12.7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непрофильной госпитализацией, при оказании медицинской помощи, всего, в том числе:</w:t>
            </w:r>
          </w:p>
        </w:tc>
        <w:tc>
          <w:tcPr>
            <w:tcW w:w="998" w:type="dxa"/>
            <w:vAlign w:val="center"/>
          </w:tcPr>
          <w:bookmarkStart w:id="15994" w:name="P15994"/>
          <w:bookmarkEnd w:id="15994"/>
          <w:p>
            <w:pPr>
              <w:pStyle w:val="0"/>
              <w:jc w:val="center"/>
            </w:pPr>
            <w:r>
              <w:rPr>
                <w:sz w:val="20"/>
              </w:rPr>
              <w:t xml:space="preserve">6.13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6.13.1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6.13.2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6.13.3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6.13.4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6.13.5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необоснованной госпитализацией, при оказании медицинской помощи, всего, в том числе:</w:t>
            </w:r>
          </w:p>
        </w:tc>
        <w:tc>
          <w:tcPr>
            <w:tcW w:w="998" w:type="dxa"/>
            <w:vAlign w:val="center"/>
          </w:tcPr>
          <w:bookmarkStart w:id="16132" w:name="P16132"/>
          <w:bookmarkEnd w:id="16132"/>
          <w:p>
            <w:pPr>
              <w:pStyle w:val="0"/>
              <w:jc w:val="center"/>
            </w:pPr>
            <w:r>
              <w:rPr>
                <w:sz w:val="20"/>
              </w:rPr>
              <w:t xml:space="preserve">6.14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6.14.1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6.14.2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6.14.3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6.14.4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6.14.5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необоснованным повторным посещением врача одной и той же специальности в один день при оказании медицинской помощи амбулаторно, всего, в том числе:</w:t>
            </w:r>
          </w:p>
        </w:tc>
        <w:tc>
          <w:tcPr>
            <w:tcW w:w="998" w:type="dxa"/>
            <w:vAlign w:val="center"/>
          </w:tcPr>
          <w:bookmarkStart w:id="16270" w:name="P16270"/>
          <w:bookmarkEnd w:id="16270"/>
          <w:p>
            <w:pPr>
              <w:pStyle w:val="0"/>
              <w:jc w:val="center"/>
            </w:pPr>
            <w:r>
              <w:rPr>
                <w:sz w:val="20"/>
              </w:rPr>
              <w:t xml:space="preserve">6.15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6.15.1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6.15.2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6.15.3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6.15.4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6.15.5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6.15.6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6.15.7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расхождением клинического и патологоанатомического диагнозов 2 - 3 категории, обусловленное непроведением необходимых диагностических исследований, всего, в том числе:</w:t>
            </w:r>
          </w:p>
        </w:tc>
        <w:tc>
          <w:tcPr>
            <w:tcW w:w="998" w:type="dxa"/>
            <w:vAlign w:val="center"/>
          </w:tcPr>
          <w:bookmarkStart w:id="16454" w:name="P16454"/>
          <w:bookmarkEnd w:id="16454"/>
          <w:p>
            <w:pPr>
              <w:pStyle w:val="0"/>
              <w:jc w:val="center"/>
            </w:pPr>
            <w:r>
              <w:rPr>
                <w:sz w:val="20"/>
              </w:rPr>
              <w:t xml:space="preserve">6.16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6.16.1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6.16.2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6.16.3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6.16.4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6.16.5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необоснованным назначением лекарственных препаратов, всего, в том числе:</w:t>
            </w:r>
          </w:p>
        </w:tc>
        <w:tc>
          <w:tcPr>
            <w:tcW w:w="998" w:type="dxa"/>
            <w:vAlign w:val="center"/>
          </w:tcPr>
          <w:bookmarkStart w:id="16592" w:name="P16592"/>
          <w:bookmarkEnd w:id="16592"/>
          <w:p>
            <w:pPr>
              <w:pStyle w:val="0"/>
              <w:jc w:val="center"/>
            </w:pPr>
            <w:r>
              <w:rPr>
                <w:sz w:val="20"/>
              </w:rPr>
              <w:t xml:space="preserve">6.17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6.17.1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6.17.2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6.17.3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6.17.4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6.17.5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6.17.6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необоснованным отказом застрахованным лицам в оказании медицинской помощи в соответствии с программами ОМС, всего, в том числе:</w:t>
            </w:r>
          </w:p>
        </w:tc>
        <w:tc>
          <w:tcPr>
            <w:tcW w:w="998" w:type="dxa"/>
            <w:vAlign w:val="center"/>
          </w:tcPr>
          <w:bookmarkStart w:id="16753" w:name="P16753"/>
          <w:bookmarkEnd w:id="16753"/>
          <w:p>
            <w:pPr>
              <w:pStyle w:val="0"/>
              <w:jc w:val="center"/>
            </w:pPr>
            <w:r>
              <w:rPr>
                <w:sz w:val="20"/>
              </w:rPr>
              <w:t xml:space="preserve">6.18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 отсутствием последующего ухудшения состояния здоровья, всего, в том числе:</w:t>
            </w:r>
          </w:p>
        </w:tc>
        <w:tc>
          <w:tcPr>
            <w:tcW w:w="998" w:type="dxa"/>
            <w:vAlign w:val="center"/>
          </w:tcPr>
          <w:bookmarkStart w:id="16937" w:name="P16937"/>
          <w:bookmarkEnd w:id="16937"/>
          <w:p>
            <w:pPr>
              <w:pStyle w:val="0"/>
              <w:jc w:val="center"/>
            </w:pPr>
            <w:r>
              <w:rPr>
                <w:sz w:val="20"/>
              </w:rPr>
              <w:t xml:space="preserve">6.18.8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6.18.8.1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6.18.8.2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6.18.8.3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6.18.8.4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6.18.8.5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6.18.8.6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6.18.8.7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 последующим ухудшением состояния здоровья, всего, в том числе:</w:t>
            </w:r>
          </w:p>
        </w:tc>
        <w:tc>
          <w:tcPr>
            <w:tcW w:w="998" w:type="dxa"/>
            <w:vAlign w:val="center"/>
          </w:tcPr>
          <w:bookmarkStart w:id="17121" w:name="P17121"/>
          <w:bookmarkEnd w:id="17121"/>
          <w:p>
            <w:pPr>
              <w:pStyle w:val="0"/>
              <w:jc w:val="center"/>
            </w:pPr>
            <w:r>
              <w:rPr>
                <w:sz w:val="20"/>
              </w:rPr>
              <w:t xml:space="preserve">6.18.9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6.18.9.1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6.18.9.2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6.18.9.3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6.18.9.4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6.18.9.5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6.18.9.6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6.18.9.7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приведший к летальному исходу, всего, в том числе:</w:t>
            </w:r>
          </w:p>
        </w:tc>
        <w:tc>
          <w:tcPr>
            <w:tcW w:w="998" w:type="dxa"/>
            <w:vAlign w:val="center"/>
          </w:tcPr>
          <w:bookmarkStart w:id="17305" w:name="P17305"/>
          <w:bookmarkEnd w:id="17305"/>
          <w:p>
            <w:pPr>
              <w:pStyle w:val="0"/>
              <w:jc w:val="center"/>
            </w:pPr>
            <w:r>
              <w:rPr>
                <w:sz w:val="20"/>
              </w:rPr>
              <w:t xml:space="preserve">6.18.10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6.18.10.1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6.18.10.2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6.18.10.3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6.18.10.4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6.18.10.5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6.18.10.6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6.18.10.7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непроведением диспансерного наблюдения застрахованного лица,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указанный порядок исследований, всего, в том числе:</w:t>
            </w:r>
          </w:p>
        </w:tc>
        <w:tc>
          <w:tcPr>
            <w:tcW w:w="998" w:type="dxa"/>
            <w:vAlign w:val="center"/>
          </w:tcPr>
          <w:bookmarkStart w:id="17489" w:name="P17489"/>
          <w:bookmarkEnd w:id="17489"/>
          <w:p>
            <w:pPr>
              <w:pStyle w:val="0"/>
              <w:jc w:val="center"/>
            </w:pPr>
            <w:r>
              <w:rPr>
                <w:sz w:val="20"/>
              </w:rPr>
              <w:t xml:space="preserve">6.19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6.19.1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6.19.2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6.19.3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6.19.4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отсутствием последующего ухудшения состояния здоровья, всего, в том числе:</w:t>
            </w:r>
          </w:p>
        </w:tc>
        <w:tc>
          <w:tcPr>
            <w:tcW w:w="998" w:type="dxa"/>
            <w:vAlign w:val="center"/>
          </w:tcPr>
          <w:bookmarkStart w:id="17604" w:name="P17604"/>
          <w:bookmarkEnd w:id="17604"/>
          <w:p>
            <w:pPr>
              <w:pStyle w:val="0"/>
              <w:jc w:val="center"/>
            </w:pPr>
            <w:r>
              <w:rPr>
                <w:sz w:val="20"/>
              </w:rPr>
              <w:t xml:space="preserve">6.19.5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6.19.5.1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6.19.5.2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6.19.5.3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6.19.5.4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 последующим ухудшением состояния здоровья, всего, в том числе:</w:t>
            </w:r>
          </w:p>
        </w:tc>
        <w:tc>
          <w:tcPr>
            <w:tcW w:w="998" w:type="dxa"/>
            <w:vAlign w:val="center"/>
          </w:tcPr>
          <w:bookmarkStart w:id="17719" w:name="P17719"/>
          <w:bookmarkEnd w:id="17719"/>
          <w:p>
            <w:pPr>
              <w:pStyle w:val="0"/>
              <w:jc w:val="center"/>
            </w:pPr>
            <w:r>
              <w:rPr>
                <w:sz w:val="20"/>
              </w:rPr>
              <w:t xml:space="preserve">6.19.6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6.19.6.1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6.19.6.2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6.19.6.3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6.19.6.4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приведший к летальному исходу, всего, в том числе:</w:t>
            </w:r>
          </w:p>
        </w:tc>
        <w:tc>
          <w:tcPr>
            <w:tcW w:w="998" w:type="dxa"/>
            <w:vAlign w:val="center"/>
          </w:tcPr>
          <w:bookmarkStart w:id="17834" w:name="P17834"/>
          <w:bookmarkEnd w:id="17834"/>
          <w:p>
            <w:pPr>
              <w:pStyle w:val="0"/>
              <w:jc w:val="center"/>
            </w:pPr>
            <w:r>
              <w:rPr>
                <w:sz w:val="20"/>
              </w:rPr>
              <w:t xml:space="preserve">6.19.7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6.19.7.1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6.19.7.2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6.19.7.3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6.19.7.4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нарушениями при оказании медицинской помощи,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14 дней со дня окончания оказания медицинской помощи амбулаторно, 30 дней стационарно (повторная госпитализация), всего, в том числе:</w:t>
            </w:r>
          </w:p>
        </w:tc>
        <w:tc>
          <w:tcPr>
            <w:tcW w:w="998" w:type="dxa"/>
            <w:vAlign w:val="center"/>
          </w:tcPr>
          <w:bookmarkStart w:id="17949" w:name="P17949"/>
          <w:bookmarkEnd w:id="17949"/>
          <w:p>
            <w:pPr>
              <w:pStyle w:val="0"/>
              <w:jc w:val="center"/>
            </w:pPr>
            <w:r>
              <w:rPr>
                <w:sz w:val="20"/>
              </w:rPr>
              <w:t xml:space="preserve">6.20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6.20.1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6.20.2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6.20.3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6.20.4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отсутствием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всего, в том числе:</w:t>
            </w:r>
          </w:p>
        </w:tc>
        <w:tc>
          <w:tcPr>
            <w:tcW w:w="998" w:type="dxa"/>
            <w:vAlign w:val="center"/>
          </w:tcPr>
          <w:bookmarkStart w:id="18064" w:name="P18064"/>
          <w:bookmarkEnd w:id="18064"/>
          <w:p>
            <w:pPr>
              <w:pStyle w:val="0"/>
              <w:jc w:val="center"/>
            </w:pPr>
            <w:r>
              <w:rPr>
                <w:sz w:val="20"/>
              </w:rPr>
              <w:t xml:space="preserve">6.21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6.21.1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6.21.2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6.21.3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6.21.4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6.21.5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6.21.6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6.21.7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нарушением прав застрахованных лиц на выбор медицинской организации из медицинских организаций, участвующих в реализации территориальной программы ОМС, базовой программы ОМС, на выбор врача, всего, в том числе:</w:t>
            </w:r>
          </w:p>
        </w:tc>
        <w:tc>
          <w:tcPr>
            <w:tcW w:w="998" w:type="dxa"/>
            <w:vAlign w:val="center"/>
          </w:tcPr>
          <w:bookmarkStart w:id="18248" w:name="P18248"/>
          <w:bookmarkEnd w:id="18248"/>
          <w:p>
            <w:pPr>
              <w:pStyle w:val="0"/>
              <w:jc w:val="center"/>
            </w:pPr>
            <w:r>
              <w:rPr>
                <w:sz w:val="20"/>
              </w:rPr>
              <w:t xml:space="preserve">6.22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6.22.1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6.22.2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6.22.3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6.22.4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6.22.5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6.22.6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6.22.7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нарушениями из раздела 2, всего, в том числе:</w:t>
            </w:r>
          </w:p>
        </w:tc>
        <w:tc>
          <w:tcPr>
            <w:tcW w:w="998" w:type="dxa"/>
            <w:vAlign w:val="center"/>
          </w:tcPr>
          <w:bookmarkStart w:id="18432" w:name="P18432"/>
          <w:bookmarkEnd w:id="18432"/>
          <w:p>
            <w:pPr>
              <w:pStyle w:val="0"/>
              <w:jc w:val="center"/>
            </w:pPr>
            <w:r>
              <w:rPr>
                <w:sz w:val="20"/>
              </w:rPr>
              <w:t xml:space="preserve">6.23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нарушениями сроков ожидания медицинской помощи, установленных территориальной программой ОМС, всего, в том числе:</w:t>
            </w:r>
          </w:p>
        </w:tc>
        <w:tc>
          <w:tcPr>
            <w:tcW w:w="998" w:type="dxa"/>
            <w:vAlign w:val="center"/>
          </w:tcPr>
          <w:bookmarkStart w:id="18616" w:name="P18616"/>
          <w:bookmarkEnd w:id="18616"/>
          <w:p>
            <w:pPr>
              <w:pStyle w:val="0"/>
              <w:jc w:val="center"/>
            </w:pPr>
            <w:r>
              <w:rPr>
                <w:sz w:val="20"/>
              </w:rPr>
              <w:t xml:space="preserve">6.23.8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 профилю "онкология", всего, в том числе:</w:t>
            </w:r>
          </w:p>
        </w:tc>
        <w:tc>
          <w:tcPr>
            <w:tcW w:w="998" w:type="dxa"/>
            <w:vAlign w:val="center"/>
          </w:tcPr>
          <w:bookmarkStart w:id="18639" w:name="P18639"/>
          <w:bookmarkEnd w:id="18639"/>
          <w:p>
            <w:pPr>
              <w:pStyle w:val="0"/>
              <w:jc w:val="center"/>
            </w:pPr>
            <w:r>
              <w:rPr>
                <w:sz w:val="20"/>
              </w:rPr>
              <w:t xml:space="preserve">6.23.8.1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сроков направления к врачу - онкологу первичного онкологического кабинета (отделения)</w:t>
            </w:r>
          </w:p>
        </w:tc>
        <w:tc>
          <w:tcPr>
            <w:tcW w:w="998" w:type="dxa"/>
            <w:vAlign w:val="center"/>
          </w:tcPr>
          <w:bookmarkStart w:id="18662" w:name="P18662"/>
          <w:bookmarkEnd w:id="18662"/>
          <w:p>
            <w:pPr>
              <w:pStyle w:val="0"/>
              <w:jc w:val="center"/>
            </w:pPr>
            <w:r>
              <w:rPr>
                <w:sz w:val="20"/>
              </w:rPr>
              <w:t xml:space="preserve">6.23.8.1.1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сроков проведения диагностических инструментальных и лабораторных исследований в случае подозрения на 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6.23.8.1.2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сроков направления на исследование с целью гистологической верификации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6.23.8.1.3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сроков направления к врачу - онкологу в специализированную медицинскую организацию с целью диагностики</w:t>
            </w:r>
          </w:p>
        </w:tc>
        <w:tc>
          <w:tcPr>
            <w:tcW w:w="998" w:type="dxa"/>
            <w:vAlign w:val="center"/>
          </w:tcPr>
          <w:bookmarkStart w:id="18731" w:name="P18731"/>
          <w:bookmarkEnd w:id="18731"/>
          <w:p>
            <w:pPr>
              <w:pStyle w:val="0"/>
              <w:jc w:val="center"/>
            </w:pPr>
            <w:r>
              <w:rPr>
                <w:sz w:val="20"/>
              </w:rPr>
              <w:t xml:space="preserve">6.23.8.1.4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6.23.8.2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6.23.8.3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6.23.8.4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6.23.8.5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6.23.8.6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6.23.8.7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непредставление первичной медицинской документации, подтверждающей факт оказания застрахованному лицу медицинской помощи, всего, в том числе:</w:t>
            </w:r>
          </w:p>
        </w:tc>
        <w:tc>
          <w:tcPr>
            <w:tcW w:w="998" w:type="dxa"/>
            <w:vAlign w:val="center"/>
          </w:tcPr>
          <w:bookmarkStart w:id="18892" w:name="P18892"/>
          <w:bookmarkEnd w:id="18892"/>
          <w:p>
            <w:pPr>
              <w:pStyle w:val="0"/>
              <w:jc w:val="center"/>
            </w:pPr>
            <w:r>
              <w:rPr>
                <w:sz w:val="20"/>
              </w:rPr>
              <w:t xml:space="preserve">6.23.9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6.23.9.1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6.23.9.2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6.23.9.3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6.23.9.4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6.23.9.5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6.23.9.6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6.23.9.7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вмешательства, всего, в том числе:</w:t>
            </w:r>
          </w:p>
        </w:tc>
        <w:tc>
          <w:tcPr>
            <w:tcW w:w="998" w:type="dxa"/>
            <w:vAlign w:val="center"/>
          </w:tcPr>
          <w:bookmarkStart w:id="19076" w:name="P19076"/>
          <w:bookmarkEnd w:id="19076"/>
          <w:p>
            <w:pPr>
              <w:pStyle w:val="0"/>
              <w:jc w:val="center"/>
            </w:pPr>
            <w:r>
              <w:rPr>
                <w:sz w:val="20"/>
              </w:rPr>
              <w:t xml:space="preserve">6.23.10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6.23.10.1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6.23.10.2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6.23.10.3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6.23.10.4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6.23.10.5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наличие признаков искажения сведений, представленных в медицинской документации, всего, в том числе:</w:t>
            </w:r>
          </w:p>
        </w:tc>
        <w:tc>
          <w:tcPr>
            <w:tcW w:w="998" w:type="dxa"/>
            <w:vAlign w:val="center"/>
          </w:tcPr>
          <w:bookmarkStart w:id="19214" w:name="P19214"/>
          <w:bookmarkEnd w:id="19214"/>
          <w:p>
            <w:pPr>
              <w:pStyle w:val="0"/>
              <w:jc w:val="center"/>
            </w:pPr>
            <w:r>
              <w:rPr>
                <w:sz w:val="20"/>
              </w:rPr>
              <w:t xml:space="preserve">6.23.11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6.23.11.1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6.23.11.2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6.23.11.3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6.23.11.4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6.23.11.5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6.23.11.6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6.23.11.7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несоответствие данных медицинской документации данным реестра счетов, всего, в том числе:</w:t>
            </w:r>
          </w:p>
        </w:tc>
        <w:tc>
          <w:tcPr>
            <w:tcW w:w="998" w:type="dxa"/>
            <w:vAlign w:val="center"/>
          </w:tcPr>
          <w:bookmarkStart w:id="19398" w:name="P19398"/>
          <w:bookmarkEnd w:id="19398"/>
          <w:p>
            <w:pPr>
              <w:pStyle w:val="0"/>
              <w:jc w:val="center"/>
            </w:pPr>
            <w:r>
              <w:rPr>
                <w:sz w:val="20"/>
              </w:rPr>
              <w:t xml:space="preserve">6.23.12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оплаченный случай оказания медицинской помощи не соответствует тарифу, установленному законодательством об ОМС, всего, в том числе:</w:t>
            </w:r>
          </w:p>
        </w:tc>
        <w:tc>
          <w:tcPr>
            <w:tcW w:w="998" w:type="dxa"/>
            <w:vAlign w:val="center"/>
          </w:tcPr>
          <w:bookmarkStart w:id="19582" w:name="P19582"/>
          <w:bookmarkEnd w:id="19582"/>
          <w:p>
            <w:pPr>
              <w:pStyle w:val="0"/>
              <w:jc w:val="center"/>
            </w:pPr>
            <w:r>
              <w:rPr>
                <w:sz w:val="20"/>
              </w:rPr>
              <w:t xml:space="preserve">6.23.12.8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6.23.12.8.1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6.23.12.8.2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6.23.12.8.3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6.23.12.8.4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6.23.12.8.5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6.23.12.8.6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6.23.12.8.7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отсутствие в медицинской документации сведений, подтверждающих факт оказания медицинской помощи застрахованному лицу, всего, в том числе:</w:t>
            </w:r>
          </w:p>
        </w:tc>
        <w:tc>
          <w:tcPr>
            <w:tcW w:w="998" w:type="dxa"/>
            <w:vAlign w:val="center"/>
          </w:tcPr>
          <w:bookmarkStart w:id="19766" w:name="P19766"/>
          <w:bookmarkEnd w:id="19766"/>
          <w:p>
            <w:pPr>
              <w:pStyle w:val="0"/>
              <w:jc w:val="center"/>
            </w:pPr>
            <w:r>
              <w:rPr>
                <w:sz w:val="20"/>
              </w:rPr>
              <w:t xml:space="preserve">6.23.12.9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6.23.12.9.1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6.23.12.9.2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6.23.12.9.3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6.23.12.9.4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6.23.12.9.5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6.23.12.9.6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6.23.12.9.7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некорректное (неполное) отражение в реестре счета сведений медицинской документации, всего, в том числе:</w:t>
            </w:r>
          </w:p>
        </w:tc>
        <w:tc>
          <w:tcPr>
            <w:tcW w:w="998" w:type="dxa"/>
            <w:vAlign w:val="center"/>
          </w:tcPr>
          <w:bookmarkStart w:id="19950" w:name="P19950"/>
          <w:bookmarkEnd w:id="19950"/>
          <w:p>
            <w:pPr>
              <w:pStyle w:val="0"/>
              <w:jc w:val="center"/>
            </w:pPr>
            <w:r>
              <w:rPr>
                <w:sz w:val="20"/>
              </w:rPr>
              <w:t xml:space="preserve">6.23.12.10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6.23.12.10.1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6.23.12.10.2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6.23.12.10.3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6.23.12.10.4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6.23.12.10.5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6.23.12.10.6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6.23.12.10.7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прочие нарушения, всего, в том числе:</w:t>
            </w:r>
          </w:p>
        </w:tc>
        <w:tc>
          <w:tcPr>
            <w:tcW w:w="998" w:type="dxa"/>
            <w:vAlign w:val="center"/>
          </w:tcPr>
          <w:bookmarkStart w:id="20134" w:name="P20134"/>
          <w:bookmarkEnd w:id="20134"/>
          <w:p>
            <w:pPr>
              <w:pStyle w:val="0"/>
              <w:jc w:val="center"/>
            </w:pPr>
            <w:r>
              <w:rPr>
                <w:sz w:val="20"/>
              </w:rPr>
              <w:t xml:space="preserve">6.24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6.24.1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6.24.2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6.24.3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6.24.4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6.24.5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6.24.6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8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6.24.7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8</w:t>
      </w:r>
    </w:p>
    <w:p>
      <w:pPr>
        <w:pStyle w:val="0"/>
        <w:jc w:val="both"/>
      </w:pPr>
      <w:r>
        <w:rPr>
          <w:sz w:val="20"/>
        </w:rPr>
      </w:r>
    </w:p>
    <w:bookmarkStart w:id="20320" w:name="P20320"/>
    <w:bookmarkEnd w:id="20320"/>
    <w:p>
      <w:pPr>
        <w:pStyle w:val="0"/>
        <w:jc w:val="center"/>
      </w:pPr>
      <w:r>
        <w:rPr>
          <w:sz w:val="20"/>
        </w:rPr>
        <w:t xml:space="preserve">Финансовые результаты контроля объемов, сроков, качества</w:t>
      </w:r>
    </w:p>
    <w:p>
      <w:pPr>
        <w:pStyle w:val="0"/>
        <w:jc w:val="center"/>
      </w:pPr>
      <w:r>
        <w:rPr>
          <w:sz w:val="20"/>
        </w:rPr>
        <w:t xml:space="preserve">и условий предоставления медицинской помощи по ОМС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6"/>
        <w:gridCol w:w="1361"/>
        <w:gridCol w:w="1020"/>
        <w:gridCol w:w="864"/>
        <w:gridCol w:w="944"/>
      </w:tblGrid>
      <w:tr>
        <w:tc>
          <w:tcPr>
            <w:tcW w:w="48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Финансовые результаты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1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ТФОМС</w:t>
            </w:r>
          </w:p>
        </w:tc>
        <w:tc>
          <w:tcPr>
            <w:tcW w:w="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СМО</w:t>
            </w:r>
          </w:p>
        </w:tc>
      </w:tr>
      <w:tr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= </w:t>
            </w:r>
            <w:hyperlink w:history="0" w:anchor="P20332" w:tooltip="4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 + </w:t>
            </w:r>
            <w:hyperlink w:history="0" w:anchor="P20333" w:tooltip="5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864" w:type="dxa"/>
          </w:tcPr>
          <w:bookmarkStart w:id="20332" w:name="P20332"/>
          <w:bookmarkEnd w:id="20332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44" w:type="dxa"/>
          </w:tcPr>
          <w:bookmarkStart w:id="20333" w:name="P20333"/>
          <w:bookmarkEnd w:id="20333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Сумма средств, направленная медицинским организациям за оказанную медицинскую помощь (рублей)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Сумма неоплаты (уменьшения оплаты) медицинской помощи, штрафов с медицинских организаций (рублей), всего, из них:</w:t>
            </w:r>
          </w:p>
        </w:tc>
        <w:tc>
          <w:tcPr>
            <w:tcW w:w="1361" w:type="dxa"/>
            <w:vAlign w:val="center"/>
          </w:tcPr>
          <w:bookmarkStart w:id="20340" w:name="P20340"/>
          <w:bookmarkEnd w:id="20340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 результатам МЭК, всего, из них:</w:t>
            </w:r>
          </w:p>
        </w:tc>
        <w:tc>
          <w:tcPr>
            <w:tcW w:w="1361" w:type="dxa"/>
            <w:vAlign w:val="center"/>
          </w:tcPr>
          <w:bookmarkStart w:id="20345" w:name="P20345"/>
          <w:bookmarkEnd w:id="20345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bookmarkStart w:id="20350" w:name="P20350"/>
          <w:bookmarkEnd w:id="20350"/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нарушением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всего, из них:</w:t>
            </w:r>
          </w:p>
        </w:tc>
        <w:tc>
          <w:tcPr>
            <w:tcW w:w="1361" w:type="dxa"/>
            <w:vAlign w:val="center"/>
          </w:tcPr>
          <w:bookmarkStart w:id="20385" w:name="P20385"/>
          <w:bookmarkEnd w:id="20385"/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bookmarkStart w:id="20390" w:name="P20390"/>
          <w:bookmarkEnd w:id="20390"/>
          <w:p>
            <w:pPr>
              <w:pStyle w:val="0"/>
              <w:jc w:val="center"/>
            </w:pPr>
            <w:r>
              <w:rPr>
                <w:sz w:val="20"/>
              </w:rPr>
              <w:t xml:space="preserve">3.8.1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bookmarkStart w:id="20420" w:name="P20420"/>
          <w:bookmarkEnd w:id="20420"/>
          <w:p>
            <w:pPr>
              <w:pStyle w:val="0"/>
              <w:jc w:val="center"/>
            </w:pPr>
            <w:r>
              <w:rPr>
                <w:sz w:val="20"/>
              </w:rPr>
              <w:t xml:space="preserve">3.8.7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невключением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наблюдение, всего, из них:</w:t>
            </w:r>
          </w:p>
        </w:tc>
        <w:tc>
          <w:tcPr>
            <w:tcW w:w="1361" w:type="dxa"/>
            <w:vAlign w:val="center"/>
          </w:tcPr>
          <w:bookmarkStart w:id="20425" w:name="P20425"/>
          <w:bookmarkEnd w:id="20425"/>
          <w:p>
            <w:pPr>
              <w:pStyle w:val="0"/>
              <w:jc w:val="center"/>
            </w:pPr>
            <w:r>
              <w:rPr>
                <w:sz w:val="20"/>
              </w:rPr>
              <w:t xml:space="preserve">3.9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непрофильной госпитализацией, всего, из них:</w:t>
            </w:r>
          </w:p>
        </w:tc>
        <w:tc>
          <w:tcPr>
            <w:tcW w:w="1361" w:type="dxa"/>
            <w:vAlign w:val="center"/>
          </w:tcPr>
          <w:bookmarkStart w:id="20455" w:name="P20455"/>
          <w:bookmarkEnd w:id="20455"/>
          <w:p>
            <w:pPr>
              <w:pStyle w:val="0"/>
              <w:jc w:val="center"/>
            </w:pPr>
            <w:r>
              <w:rPr>
                <w:sz w:val="20"/>
              </w:rPr>
              <w:t xml:space="preserve">3.10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оформлением и предъявлением на оплату счетов и реестров счетов, всего, из них:</w:t>
            </w:r>
          </w:p>
        </w:tc>
        <w:tc>
          <w:tcPr>
            <w:tcW w:w="1361" w:type="dxa"/>
            <w:vAlign w:val="center"/>
          </w:tcPr>
          <w:bookmarkStart w:id="20480" w:name="P20480"/>
          <w:bookmarkEnd w:id="20480"/>
          <w:p>
            <w:pPr>
              <w:pStyle w:val="0"/>
              <w:jc w:val="center"/>
            </w:pPr>
            <w:r>
              <w:rPr>
                <w:sz w:val="20"/>
              </w:rPr>
              <w:t xml:space="preserve">3.11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введением в реестр счетов недостоверных персональных данных застрахованного лица, всего, из них:</w:t>
            </w:r>
          </w:p>
        </w:tc>
        <w:tc>
          <w:tcPr>
            <w:tcW w:w="1361" w:type="dxa"/>
            <w:vAlign w:val="center"/>
          </w:tcPr>
          <w:bookmarkStart w:id="20520" w:name="P20520"/>
          <w:bookmarkEnd w:id="20520"/>
          <w:p>
            <w:pPr>
              <w:pStyle w:val="0"/>
              <w:jc w:val="center"/>
            </w:pPr>
            <w:r>
              <w:rPr>
                <w:sz w:val="20"/>
              </w:rPr>
              <w:t xml:space="preserve">3.12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включением в реестр счетов медицинской помощи, не входящей в программу ОМС, всего, из них:</w:t>
            </w:r>
          </w:p>
        </w:tc>
        <w:tc>
          <w:tcPr>
            <w:tcW w:w="1361" w:type="dxa"/>
            <w:vAlign w:val="center"/>
          </w:tcPr>
          <w:bookmarkStart w:id="20560" w:name="P20560"/>
          <w:bookmarkEnd w:id="20560"/>
          <w:p>
            <w:pPr>
              <w:pStyle w:val="0"/>
              <w:jc w:val="center"/>
            </w:pPr>
            <w:r>
              <w:rPr>
                <w:sz w:val="20"/>
              </w:rPr>
              <w:t xml:space="preserve">3.13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необоснованным применением тарифа на оплату медицинской помощи, всего, из них:</w:t>
            </w:r>
          </w:p>
        </w:tc>
        <w:tc>
          <w:tcPr>
            <w:tcW w:w="1361" w:type="dxa"/>
            <w:vAlign w:val="center"/>
          </w:tcPr>
          <w:bookmarkStart w:id="20600" w:name="P20600"/>
          <w:bookmarkEnd w:id="20600"/>
          <w:p>
            <w:pPr>
              <w:pStyle w:val="0"/>
              <w:jc w:val="center"/>
            </w:pPr>
            <w:r>
              <w:rPr>
                <w:sz w:val="20"/>
              </w:rPr>
              <w:t xml:space="preserve">3.13.8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bookmarkStart w:id="20605" w:name="P20605"/>
          <w:bookmarkEnd w:id="20605"/>
          <w:p>
            <w:pPr>
              <w:pStyle w:val="0"/>
              <w:jc w:val="center"/>
            </w:pPr>
            <w:r>
              <w:rPr>
                <w:sz w:val="20"/>
              </w:rPr>
              <w:t xml:space="preserve">3.13.8.1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3.13.8.2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3.13.8.3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3.13.8.4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3.13.8.5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3.13.8.6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bookmarkStart w:id="20635" w:name="P20635"/>
          <w:bookmarkEnd w:id="20635"/>
          <w:p>
            <w:pPr>
              <w:pStyle w:val="0"/>
              <w:jc w:val="center"/>
            </w:pPr>
            <w:r>
              <w:rPr>
                <w:sz w:val="20"/>
              </w:rPr>
              <w:t xml:space="preserve">3.13.8.7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предъявлением к оплате медицинской помощи сверх распределенного объема, всего, в том числе:</w:t>
            </w:r>
          </w:p>
        </w:tc>
        <w:tc>
          <w:tcPr>
            <w:tcW w:w="1361" w:type="dxa"/>
            <w:vAlign w:val="center"/>
          </w:tcPr>
          <w:bookmarkStart w:id="20640" w:name="P20640"/>
          <w:bookmarkEnd w:id="20640"/>
          <w:p>
            <w:pPr>
              <w:pStyle w:val="0"/>
              <w:jc w:val="center"/>
            </w:pPr>
            <w:r>
              <w:rPr>
                <w:sz w:val="20"/>
              </w:rPr>
              <w:t xml:space="preserve">3.13.9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3.13.9.1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3.13.9.2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3.13.9.3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3.13.9.4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3.13.9.5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3.13.9.6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3.13.9.7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предъявлением к оплате медицинской помощи сверх размера финансового обеспечения распределенного объема предоставления медицинской помощи, всего, в том числе:</w:t>
            </w:r>
          </w:p>
        </w:tc>
        <w:tc>
          <w:tcPr>
            <w:tcW w:w="1361" w:type="dxa"/>
            <w:vAlign w:val="center"/>
          </w:tcPr>
          <w:bookmarkStart w:id="20680" w:name="P20680"/>
          <w:bookmarkEnd w:id="20680"/>
          <w:p>
            <w:pPr>
              <w:pStyle w:val="0"/>
              <w:jc w:val="center"/>
            </w:pPr>
            <w:r>
              <w:rPr>
                <w:sz w:val="20"/>
              </w:rPr>
              <w:t xml:space="preserve">3.13.10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3.13.10.1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3.13.10.2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3.13.10.3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3.13.10.4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3.13.10.5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3.13.10.6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3.13.10.7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включением в реестр счетов медицинской помощи, подлежащей оплате из других источников финансирования, в том числе тяжелые несчастные случаи на производстве, всего, в том числе:</w:t>
            </w:r>
          </w:p>
        </w:tc>
        <w:tc>
          <w:tcPr>
            <w:tcW w:w="1361" w:type="dxa"/>
            <w:vAlign w:val="center"/>
          </w:tcPr>
          <w:bookmarkStart w:id="20720" w:name="P20720"/>
          <w:bookmarkEnd w:id="20720"/>
          <w:p>
            <w:pPr>
              <w:pStyle w:val="0"/>
              <w:jc w:val="center"/>
            </w:pPr>
            <w:r>
              <w:rPr>
                <w:sz w:val="20"/>
              </w:rPr>
              <w:t xml:space="preserve">3.13.11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3.13.11.1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3.13.11.2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3.13.11.3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3.13.11.4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3.13.11.5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3.13.11.6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3.13.11.7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необоснованным применением тарифа на оплату медицинской помощи, всего, из них:</w:t>
            </w:r>
          </w:p>
        </w:tc>
        <w:tc>
          <w:tcPr>
            <w:tcW w:w="1361" w:type="dxa"/>
            <w:vAlign w:val="center"/>
          </w:tcPr>
          <w:bookmarkStart w:id="20760" w:name="P20760"/>
          <w:bookmarkEnd w:id="20760"/>
          <w:p>
            <w:pPr>
              <w:pStyle w:val="0"/>
              <w:jc w:val="center"/>
            </w:pPr>
            <w:r>
              <w:rPr>
                <w:sz w:val="20"/>
              </w:rPr>
              <w:t xml:space="preserve">3.14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включением в реестр счетов случаев оказания медицинской помощи по тарифам на оплату медицинской помощи, неустановленным в соответствии с законодательством об ОМС, всего, в том числе:</w:t>
            </w:r>
          </w:p>
        </w:tc>
        <w:tc>
          <w:tcPr>
            <w:tcW w:w="1361" w:type="dxa"/>
            <w:vAlign w:val="center"/>
          </w:tcPr>
          <w:bookmarkStart w:id="20800" w:name="P20800"/>
          <w:bookmarkEnd w:id="20800"/>
          <w:p>
            <w:pPr>
              <w:pStyle w:val="0"/>
              <w:jc w:val="center"/>
            </w:pPr>
            <w:r>
              <w:rPr>
                <w:sz w:val="20"/>
              </w:rPr>
              <w:t xml:space="preserve">3.14.8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3.14.8.1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3.14.8.2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3.14.8.3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3.14.8.4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3.14.8.5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3.14.8.6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3.14.8.7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включением в реестр счетов случаев оказания медицинской по тарифам на оплату медицинской помощи, не соответствующим установленным в соответствии с законодательством об ОМС, всего, в том числе:</w:t>
            </w:r>
          </w:p>
        </w:tc>
        <w:tc>
          <w:tcPr>
            <w:tcW w:w="1361" w:type="dxa"/>
            <w:vAlign w:val="center"/>
          </w:tcPr>
          <w:bookmarkStart w:id="20840" w:name="P20840"/>
          <w:bookmarkEnd w:id="20840"/>
          <w:p>
            <w:pPr>
              <w:pStyle w:val="0"/>
              <w:jc w:val="center"/>
            </w:pPr>
            <w:r>
              <w:rPr>
                <w:sz w:val="20"/>
              </w:rPr>
              <w:t xml:space="preserve">3.14.9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3.14.9.1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3.14.9.2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3.14.9.3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3.14.9.4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3.14.9.5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3.14.9.6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3.14.9.7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включением в реестр счетов нелицензированных видов медицинской деятельности, всего, из них:</w:t>
            </w:r>
          </w:p>
        </w:tc>
        <w:tc>
          <w:tcPr>
            <w:tcW w:w="1361" w:type="dxa"/>
            <w:vAlign w:val="center"/>
          </w:tcPr>
          <w:bookmarkStart w:id="20880" w:name="P20880"/>
          <w:bookmarkEnd w:id="20880"/>
          <w:p>
            <w:pPr>
              <w:pStyle w:val="0"/>
              <w:jc w:val="center"/>
            </w:pPr>
            <w:r>
              <w:rPr>
                <w:sz w:val="20"/>
              </w:rPr>
              <w:t xml:space="preserve">3.15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3.15.1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3.15.2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3.15.3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3.15.4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3.15.5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3.15.6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3.15.7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включением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помощи, всего, из них:</w:t>
            </w:r>
          </w:p>
        </w:tc>
        <w:tc>
          <w:tcPr>
            <w:tcW w:w="1361" w:type="dxa"/>
            <w:vAlign w:val="center"/>
          </w:tcPr>
          <w:bookmarkStart w:id="20920" w:name="P20920"/>
          <w:bookmarkEnd w:id="20920"/>
          <w:p>
            <w:pPr>
              <w:pStyle w:val="0"/>
              <w:jc w:val="center"/>
            </w:pPr>
            <w:r>
              <w:rPr>
                <w:sz w:val="20"/>
              </w:rPr>
              <w:t xml:space="preserve">3.16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3.16.1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3.16.2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3.16.3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3.16.4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3.16.5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3.16.6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3.16.7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повторным включением в реестр счетов случаев оказания медицинской помощи, всего, из них:</w:t>
            </w:r>
          </w:p>
        </w:tc>
        <w:tc>
          <w:tcPr>
            <w:tcW w:w="1361" w:type="dxa"/>
            <w:vAlign w:val="center"/>
          </w:tcPr>
          <w:bookmarkStart w:id="20960" w:name="P20960"/>
          <w:bookmarkEnd w:id="20960"/>
          <w:p>
            <w:pPr>
              <w:pStyle w:val="0"/>
              <w:jc w:val="center"/>
            </w:pPr>
            <w:r>
              <w:rPr>
                <w:sz w:val="20"/>
              </w:rPr>
              <w:t xml:space="preserve">3.17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3.17.1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3.17.2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3.17.3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3.17.4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3.17.5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3.17.6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3.17.7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прочие нарушения, всего, из них:</w:t>
            </w:r>
          </w:p>
        </w:tc>
        <w:tc>
          <w:tcPr>
            <w:tcW w:w="1361" w:type="dxa"/>
            <w:vAlign w:val="center"/>
          </w:tcPr>
          <w:bookmarkStart w:id="21000" w:name="P21000"/>
          <w:bookmarkEnd w:id="21000"/>
          <w:p>
            <w:pPr>
              <w:pStyle w:val="0"/>
              <w:jc w:val="center"/>
            </w:pPr>
            <w:r>
              <w:rPr>
                <w:sz w:val="20"/>
              </w:rPr>
              <w:t xml:space="preserve">3.18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3.18.1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3.18.2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3.18.3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3.18.4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3.18.5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3.18.6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3.18.7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 результатам МЭЭ, всего, из них:</w:t>
            </w:r>
          </w:p>
        </w:tc>
        <w:tc>
          <w:tcPr>
            <w:tcW w:w="1361" w:type="dxa"/>
            <w:vAlign w:val="center"/>
          </w:tcPr>
          <w:bookmarkStart w:id="21040" w:name="P21040"/>
          <w:bookmarkEnd w:id="21040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нарушениями сроков ожидания медицинской помощи, установленных территориальной программой ОМС, всего, из них:</w:t>
            </w:r>
          </w:p>
        </w:tc>
        <w:tc>
          <w:tcPr>
            <w:tcW w:w="1361" w:type="dxa"/>
            <w:vAlign w:val="center"/>
          </w:tcPr>
          <w:bookmarkStart w:id="21080" w:name="P21080"/>
          <w:bookmarkEnd w:id="21080"/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bookmarkStart w:id="21085" w:name="P21085"/>
          <w:bookmarkEnd w:id="21085"/>
          <w:p>
            <w:pPr>
              <w:pStyle w:val="0"/>
              <w:jc w:val="center"/>
            </w:pPr>
            <w:r>
              <w:rPr>
                <w:sz w:val="20"/>
              </w:rPr>
              <w:t xml:space="preserve">4.8.1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bookmarkStart w:id="21115" w:name="P21115"/>
          <w:bookmarkEnd w:id="21115"/>
          <w:p>
            <w:pPr>
              <w:pStyle w:val="0"/>
              <w:jc w:val="center"/>
            </w:pPr>
            <w:r>
              <w:rPr>
                <w:sz w:val="20"/>
              </w:rPr>
              <w:t xml:space="preserve">4.8.7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нарушение условий оказания скорой медицинской помощи (несоблюдение времени доезда до пациента бригады скорой медицинской помощи, при летальном исходе до приезда бригады скорой медицинской помощи), всего, в том числе: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повторные случаи госпитализации застрахованного лица по одному и тому же заболеванию, всего, из них:</w:t>
            </w:r>
          </w:p>
        </w:tc>
        <w:tc>
          <w:tcPr>
            <w:tcW w:w="1361" w:type="dxa"/>
            <w:vAlign w:val="center"/>
          </w:tcPr>
          <w:bookmarkStart w:id="21125" w:name="P21125"/>
          <w:bookmarkEnd w:id="21125"/>
          <w:p>
            <w:pPr>
              <w:pStyle w:val="0"/>
              <w:jc w:val="center"/>
            </w:pPr>
            <w:r>
              <w:rPr>
                <w:sz w:val="20"/>
              </w:rPr>
              <w:t xml:space="preserve">4.10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стационара, всего, из них:</w:t>
            </w:r>
          </w:p>
        </w:tc>
        <w:tc>
          <w:tcPr>
            <w:tcW w:w="1361" w:type="dxa"/>
            <w:vAlign w:val="center"/>
          </w:tcPr>
          <w:bookmarkStart w:id="21155" w:name="P21155"/>
          <w:bookmarkEnd w:id="21155"/>
          <w:p>
            <w:pPr>
              <w:pStyle w:val="0"/>
              <w:jc w:val="center"/>
            </w:pPr>
            <w:r>
              <w:rPr>
                <w:sz w:val="20"/>
              </w:rPr>
              <w:t xml:space="preserve">4.11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взимание платы с застрахованных лиц за оказанную медицинскую помощь, всего, из них:</w:t>
            </w:r>
          </w:p>
        </w:tc>
        <w:tc>
          <w:tcPr>
            <w:tcW w:w="1361" w:type="dxa"/>
            <w:vAlign w:val="center"/>
          </w:tcPr>
          <w:bookmarkStart w:id="21180" w:name="P21180"/>
          <w:bookmarkEnd w:id="21180"/>
          <w:p>
            <w:pPr>
              <w:pStyle w:val="0"/>
              <w:jc w:val="center"/>
            </w:pPr>
            <w:r>
              <w:rPr>
                <w:sz w:val="20"/>
              </w:rPr>
              <w:t xml:space="preserve">4.12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всего, из них:</w:t>
            </w:r>
          </w:p>
        </w:tc>
        <w:tc>
          <w:tcPr>
            <w:tcW w:w="1361" w:type="dxa"/>
            <w:vAlign w:val="center"/>
          </w:tcPr>
          <w:bookmarkStart w:id="21220" w:name="P21220"/>
          <w:bookmarkEnd w:id="21220"/>
          <w:p>
            <w:pPr>
              <w:pStyle w:val="0"/>
              <w:jc w:val="center"/>
            </w:pPr>
            <w:r>
              <w:rPr>
                <w:sz w:val="20"/>
              </w:rPr>
              <w:t xml:space="preserve">4.13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отсутствие в реестре счетов сведений о страховом случае с летальным исходом, всего, из них:</w:t>
            </w:r>
          </w:p>
        </w:tc>
        <w:tc>
          <w:tcPr>
            <w:tcW w:w="1361" w:type="dxa"/>
            <w:vAlign w:val="center"/>
          </w:tcPr>
          <w:bookmarkStart w:id="21260" w:name="P21260"/>
          <w:bookmarkEnd w:id="21260"/>
          <w:p>
            <w:pPr>
              <w:pStyle w:val="0"/>
              <w:jc w:val="center"/>
            </w:pPr>
            <w:r>
              <w:rPr>
                <w:sz w:val="20"/>
              </w:rPr>
              <w:t xml:space="preserve">4.14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непредставление первичной медицинской документации, подтверждающей факт оказания застрахованному лицу медицинской помощи, всего, из них:</w:t>
            </w:r>
          </w:p>
        </w:tc>
        <w:tc>
          <w:tcPr>
            <w:tcW w:w="1361" w:type="dxa"/>
            <w:vAlign w:val="center"/>
          </w:tcPr>
          <w:bookmarkStart w:id="21290" w:name="P21290"/>
          <w:bookmarkEnd w:id="21290"/>
          <w:p>
            <w:pPr>
              <w:pStyle w:val="0"/>
              <w:jc w:val="center"/>
            </w:pPr>
            <w:r>
              <w:rPr>
                <w:sz w:val="20"/>
              </w:rPr>
              <w:t xml:space="preserve">4.15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вмешательства, всего, из них:</w:t>
            </w:r>
          </w:p>
        </w:tc>
        <w:tc>
          <w:tcPr>
            <w:tcW w:w="1361" w:type="dxa"/>
            <w:vAlign w:val="center"/>
          </w:tcPr>
          <w:bookmarkStart w:id="21330" w:name="P21330"/>
          <w:bookmarkEnd w:id="21330"/>
          <w:p>
            <w:pPr>
              <w:pStyle w:val="0"/>
              <w:jc w:val="center"/>
            </w:pPr>
            <w:r>
              <w:rPr>
                <w:sz w:val="20"/>
              </w:rPr>
              <w:t xml:space="preserve">4.16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наличие признаков искажения сведений, представленных в медицинской документации, всего, из них:</w:t>
            </w:r>
          </w:p>
        </w:tc>
        <w:tc>
          <w:tcPr>
            <w:tcW w:w="1361" w:type="dxa"/>
            <w:vAlign w:val="center"/>
          </w:tcPr>
          <w:bookmarkStart w:id="21360" w:name="P21360"/>
          <w:bookmarkEnd w:id="21360"/>
          <w:p>
            <w:pPr>
              <w:pStyle w:val="0"/>
              <w:jc w:val="center"/>
            </w:pPr>
            <w:r>
              <w:rPr>
                <w:sz w:val="20"/>
              </w:rPr>
              <w:t xml:space="preserve">4.17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врача, всего, из них:</w:t>
            </w:r>
          </w:p>
        </w:tc>
        <w:tc>
          <w:tcPr>
            <w:tcW w:w="1361" w:type="dxa"/>
            <w:vAlign w:val="center"/>
          </w:tcPr>
          <w:bookmarkStart w:id="21400" w:name="P21400"/>
          <w:bookmarkEnd w:id="21400"/>
          <w:p>
            <w:pPr>
              <w:pStyle w:val="0"/>
              <w:jc w:val="center"/>
            </w:pPr>
            <w:r>
              <w:rPr>
                <w:sz w:val="20"/>
              </w:rPr>
              <w:t xml:space="preserve">4.18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4.18.1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4.18.2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4.18.3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4.18.4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4.18.5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4.18.6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4.18.7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несоответствие данных медицинской документации данным реестра счетов, всего, из них:</w:t>
            </w:r>
          </w:p>
        </w:tc>
        <w:tc>
          <w:tcPr>
            <w:tcW w:w="1361" w:type="dxa"/>
            <w:vAlign w:val="center"/>
          </w:tcPr>
          <w:bookmarkStart w:id="21440" w:name="P21440"/>
          <w:bookmarkEnd w:id="21440"/>
          <w:p>
            <w:pPr>
              <w:pStyle w:val="0"/>
              <w:jc w:val="center"/>
            </w:pPr>
            <w:r>
              <w:rPr>
                <w:sz w:val="20"/>
              </w:rPr>
              <w:t xml:space="preserve">4.19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оплаченный случай оказания медицинской помощи не соответствует тарифу, установленному законодательством об ОМС, всего, в том числе:</w:t>
            </w:r>
          </w:p>
        </w:tc>
        <w:tc>
          <w:tcPr>
            <w:tcW w:w="1361" w:type="dxa"/>
            <w:vAlign w:val="center"/>
          </w:tcPr>
          <w:bookmarkStart w:id="21480" w:name="P21480"/>
          <w:bookmarkEnd w:id="21480"/>
          <w:p>
            <w:pPr>
              <w:pStyle w:val="0"/>
              <w:jc w:val="center"/>
            </w:pPr>
            <w:r>
              <w:rPr>
                <w:sz w:val="20"/>
              </w:rPr>
              <w:t xml:space="preserve">4.19.8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4.19.8.1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4.19.8.2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4.19.8.3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4.19.8.4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4.19.8.5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отсутствие в медицинской документации сведений, подтверждающих факт оказания медицинской помощи застрахованному лицу, всего, в том числе:</w:t>
            </w:r>
          </w:p>
        </w:tc>
        <w:tc>
          <w:tcPr>
            <w:tcW w:w="1361" w:type="dxa"/>
            <w:vAlign w:val="center"/>
          </w:tcPr>
          <w:bookmarkStart w:id="21510" w:name="P21510"/>
          <w:bookmarkEnd w:id="21510"/>
          <w:p>
            <w:pPr>
              <w:pStyle w:val="0"/>
              <w:jc w:val="center"/>
            </w:pPr>
            <w:r>
              <w:rPr>
                <w:sz w:val="20"/>
              </w:rPr>
              <w:t xml:space="preserve">4.19.9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4.19.9.1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4.19.9.2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4.19.9.3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4.19.9.4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4.19.9.5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4.19.9.6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4.19.9.7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некорректное (неполное) отражение в реестре счета сведений медицинской документации, всего, в том числе:</w:t>
            </w:r>
          </w:p>
        </w:tc>
        <w:tc>
          <w:tcPr>
            <w:tcW w:w="1361" w:type="dxa"/>
            <w:vAlign w:val="center"/>
          </w:tcPr>
          <w:bookmarkStart w:id="21550" w:name="P21550"/>
          <w:bookmarkEnd w:id="21550"/>
          <w:p>
            <w:pPr>
              <w:pStyle w:val="0"/>
              <w:jc w:val="center"/>
            </w:pPr>
            <w:r>
              <w:rPr>
                <w:sz w:val="20"/>
              </w:rPr>
              <w:t xml:space="preserve">4.19.10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4.19.10.1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4.19.10.2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4.19.10.3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4.19.10.4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4.19.10.5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4.19.10.6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4.19.10.7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препаратов, всего, из них:</w:t>
            </w:r>
          </w:p>
        </w:tc>
        <w:tc>
          <w:tcPr>
            <w:tcW w:w="1361" w:type="dxa"/>
            <w:vAlign w:val="center"/>
          </w:tcPr>
          <w:bookmarkStart w:id="21590" w:name="P21590"/>
          <w:bookmarkEnd w:id="21590"/>
          <w:p>
            <w:pPr>
              <w:pStyle w:val="0"/>
              <w:jc w:val="center"/>
            </w:pPr>
            <w:r>
              <w:rPr>
                <w:sz w:val="20"/>
              </w:rPr>
              <w:t xml:space="preserve">4.20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4.20.1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4.20.2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4.20.3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4.20.4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4.20.5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прочие нарушения, всего, из них:</w:t>
            </w:r>
          </w:p>
        </w:tc>
        <w:tc>
          <w:tcPr>
            <w:tcW w:w="1361" w:type="dxa"/>
            <w:vAlign w:val="center"/>
          </w:tcPr>
          <w:bookmarkStart w:id="21620" w:name="P21620"/>
          <w:bookmarkEnd w:id="21620"/>
          <w:p>
            <w:pPr>
              <w:pStyle w:val="0"/>
              <w:jc w:val="center"/>
            </w:pPr>
            <w:r>
              <w:rPr>
                <w:sz w:val="20"/>
              </w:rPr>
              <w:t xml:space="preserve">4.21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4.21.1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4.21.2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4.21.3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4.21.4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4.21.5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4.21.6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4.21.7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 результатам ЭКМП всего, из них:</w:t>
            </w:r>
          </w:p>
        </w:tc>
        <w:tc>
          <w:tcPr>
            <w:tcW w:w="1361" w:type="dxa"/>
            <w:vAlign w:val="center"/>
          </w:tcPr>
          <w:bookmarkStart w:id="21660" w:name="P21660"/>
          <w:bookmarkEnd w:id="21660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установлением неверного диагноза, всего, из них:</w:t>
            </w:r>
          </w:p>
        </w:tc>
        <w:tc>
          <w:tcPr>
            <w:tcW w:w="1361" w:type="dxa"/>
            <w:vAlign w:val="center"/>
          </w:tcPr>
          <w:bookmarkStart w:id="21700" w:name="P21700"/>
          <w:bookmarkEnd w:id="21700"/>
          <w:p>
            <w:pPr>
              <w:pStyle w:val="0"/>
              <w:jc w:val="center"/>
            </w:pPr>
            <w:r>
              <w:rPr>
                <w:sz w:val="20"/>
              </w:rPr>
              <w:t xml:space="preserve">5.8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невыполнением, несвоевременным или ненадлежащим выполнением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всего, из них:</w:t>
            </w:r>
          </w:p>
        </w:tc>
        <w:tc>
          <w:tcPr>
            <w:tcW w:w="1361" w:type="dxa"/>
            <w:vAlign w:val="center"/>
          </w:tcPr>
          <w:bookmarkStart w:id="21725" w:name="P21725"/>
          <w:bookmarkEnd w:id="21725"/>
          <w:p>
            <w:pPr>
              <w:pStyle w:val="0"/>
              <w:jc w:val="center"/>
            </w:pPr>
            <w:r>
              <w:rPr>
                <w:sz w:val="20"/>
              </w:rPr>
              <w:t xml:space="preserve">5.9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выполнением непоказанных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всего, из них:</w:t>
            </w:r>
          </w:p>
        </w:tc>
        <w:tc>
          <w:tcPr>
            <w:tcW w:w="1361" w:type="dxa"/>
            <w:vAlign w:val="center"/>
          </w:tcPr>
          <w:bookmarkStart w:id="21765" w:name="P21765"/>
          <w:bookmarkEnd w:id="21765"/>
          <w:p>
            <w:pPr>
              <w:pStyle w:val="0"/>
              <w:jc w:val="center"/>
            </w:pPr>
            <w:r>
              <w:rPr>
                <w:sz w:val="20"/>
              </w:rPr>
              <w:t xml:space="preserve">5.10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5.10.1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5.10.2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5.10.3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5.10.4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5.10.5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5.10.6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5.10.7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преждевременным с клинической точки зрения прекращением оказания медицинской помощи при отсутствии клинического эффекта, всего, из них:</w:t>
            </w:r>
          </w:p>
        </w:tc>
        <w:tc>
          <w:tcPr>
            <w:tcW w:w="1361" w:type="dxa"/>
            <w:vAlign w:val="center"/>
          </w:tcPr>
          <w:bookmarkStart w:id="21805" w:name="P21805"/>
          <w:bookmarkEnd w:id="21805"/>
          <w:p>
            <w:pPr>
              <w:pStyle w:val="0"/>
              <w:jc w:val="center"/>
            </w:pPr>
            <w:r>
              <w:rPr>
                <w:sz w:val="20"/>
              </w:rPr>
              <w:t xml:space="preserve">5.11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5.11.1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5.11.2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5.11.3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5.11.4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5.11.5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5.11.6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5.11.7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нарушениями при оказании медицинской помощи,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14 дней со дня окончания оказания медицинской помощи амбулаторно, 30 дней стационарно (повторная госпитализация), всего, из них:</w:t>
            </w:r>
          </w:p>
        </w:tc>
        <w:tc>
          <w:tcPr>
            <w:tcW w:w="1361" w:type="dxa"/>
            <w:vAlign w:val="center"/>
          </w:tcPr>
          <w:bookmarkStart w:id="21845" w:name="P21845"/>
          <w:bookmarkEnd w:id="21845"/>
          <w:p>
            <w:pPr>
              <w:pStyle w:val="0"/>
              <w:jc w:val="center"/>
            </w:pPr>
            <w:r>
              <w:rPr>
                <w:sz w:val="20"/>
              </w:rPr>
              <w:t xml:space="preserve">5.12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5.12.1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5.12.2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5.12.3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5.12.4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нарушением преемственности в оказании медицинской помощи по вине медицинской организации, всего, из них:</w:t>
            </w:r>
          </w:p>
        </w:tc>
        <w:tc>
          <w:tcPr>
            <w:tcW w:w="1361" w:type="dxa"/>
            <w:vAlign w:val="center"/>
          </w:tcPr>
          <w:bookmarkStart w:id="21870" w:name="P21870"/>
          <w:bookmarkEnd w:id="21870"/>
          <w:p>
            <w:pPr>
              <w:pStyle w:val="0"/>
              <w:jc w:val="center"/>
            </w:pPr>
            <w:r>
              <w:rPr>
                <w:sz w:val="20"/>
              </w:rPr>
              <w:t xml:space="preserve">5.13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5.13.1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5.13.2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5.13.3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5.13.4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5.13.5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5.13.6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5.13.7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непрофильной госпитализацией, при оказании медицинской помощи, всего, из них:</w:t>
            </w:r>
          </w:p>
        </w:tc>
        <w:tc>
          <w:tcPr>
            <w:tcW w:w="1361" w:type="dxa"/>
            <w:vAlign w:val="center"/>
          </w:tcPr>
          <w:bookmarkStart w:id="21910" w:name="P21910"/>
          <w:bookmarkEnd w:id="21910"/>
          <w:p>
            <w:pPr>
              <w:pStyle w:val="0"/>
              <w:jc w:val="center"/>
            </w:pPr>
            <w:r>
              <w:rPr>
                <w:sz w:val="20"/>
              </w:rPr>
              <w:t xml:space="preserve">5.14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5.14.1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5.14.2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5.14.3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5.14.4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5.14.5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необоснованной госпитализацией, при оказании медицинской помощи, всего, из них:</w:t>
            </w:r>
          </w:p>
        </w:tc>
        <w:tc>
          <w:tcPr>
            <w:tcW w:w="1361" w:type="dxa"/>
            <w:vAlign w:val="center"/>
          </w:tcPr>
          <w:bookmarkStart w:id="21940" w:name="P21940"/>
          <w:bookmarkEnd w:id="21940"/>
          <w:p>
            <w:pPr>
              <w:pStyle w:val="0"/>
              <w:jc w:val="center"/>
            </w:pPr>
            <w:r>
              <w:rPr>
                <w:sz w:val="20"/>
              </w:rPr>
              <w:t xml:space="preserve">5.15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5.15.1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5.15.2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5.15.3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5.15.4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5.15.5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необоснованным повторным посещением врача одной и той же специальности в один день при оказании медицинской помощи амбулаторно, всего, из них:</w:t>
            </w:r>
          </w:p>
        </w:tc>
        <w:tc>
          <w:tcPr>
            <w:tcW w:w="1361" w:type="dxa"/>
            <w:vAlign w:val="center"/>
          </w:tcPr>
          <w:bookmarkStart w:id="21970" w:name="P21970"/>
          <w:bookmarkEnd w:id="21970"/>
          <w:p>
            <w:pPr>
              <w:pStyle w:val="0"/>
              <w:jc w:val="center"/>
            </w:pPr>
            <w:r>
              <w:rPr>
                <w:sz w:val="20"/>
              </w:rPr>
              <w:t xml:space="preserve">5.16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5.16.1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5.16.2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5.16.3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5.16.4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5.16.5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5.16.6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5.16.7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расхождением клинического и патологоанатомического диагнозов 2 - 3 категории, обусловленное непроведением необходимых диагностических исследований, всего, из них:</w:t>
            </w:r>
          </w:p>
        </w:tc>
        <w:tc>
          <w:tcPr>
            <w:tcW w:w="1361" w:type="dxa"/>
            <w:vAlign w:val="center"/>
          </w:tcPr>
          <w:bookmarkStart w:id="22010" w:name="P22010"/>
          <w:bookmarkEnd w:id="22010"/>
          <w:p>
            <w:pPr>
              <w:pStyle w:val="0"/>
              <w:jc w:val="center"/>
            </w:pPr>
            <w:r>
              <w:rPr>
                <w:sz w:val="20"/>
              </w:rPr>
              <w:t xml:space="preserve">5.17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5.17.1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5.17.2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5.17.3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5.17.4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5.17.5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отсутствием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всего, из них:</w:t>
            </w:r>
          </w:p>
        </w:tc>
        <w:tc>
          <w:tcPr>
            <w:tcW w:w="1361" w:type="dxa"/>
            <w:vAlign w:val="center"/>
          </w:tcPr>
          <w:bookmarkStart w:id="22040" w:name="P22040"/>
          <w:bookmarkEnd w:id="22040"/>
          <w:p>
            <w:pPr>
              <w:pStyle w:val="0"/>
              <w:jc w:val="center"/>
            </w:pPr>
            <w:r>
              <w:rPr>
                <w:sz w:val="20"/>
              </w:rPr>
              <w:t xml:space="preserve">5.18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5.18.1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5.18.2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5.18.3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5.18.4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5.18.5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5.18.6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5.18.7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нарушением прав застрахованных лиц на выбор медицинской организации из медицинских организаций, участвующих в реализации территориальной программы ОМС, базовой программы ОМС; на выбор врача, всего, из них:</w:t>
            </w:r>
          </w:p>
        </w:tc>
        <w:tc>
          <w:tcPr>
            <w:tcW w:w="1361" w:type="dxa"/>
            <w:vAlign w:val="center"/>
          </w:tcPr>
          <w:bookmarkStart w:id="22080" w:name="P22080"/>
          <w:bookmarkEnd w:id="22080"/>
          <w:p>
            <w:pPr>
              <w:pStyle w:val="0"/>
              <w:jc w:val="center"/>
            </w:pPr>
            <w:r>
              <w:rPr>
                <w:sz w:val="20"/>
              </w:rPr>
              <w:t xml:space="preserve">5.19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5.19.1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5.19.2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5.19.3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5.19.4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5.19.5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5.19.6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5.19.7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необоснованным назначением лекарственных препаратов, всего, из них:</w:t>
            </w:r>
          </w:p>
        </w:tc>
        <w:tc>
          <w:tcPr>
            <w:tcW w:w="1361" w:type="dxa"/>
            <w:vAlign w:val="center"/>
          </w:tcPr>
          <w:bookmarkStart w:id="22120" w:name="P22120"/>
          <w:bookmarkEnd w:id="22120"/>
          <w:p>
            <w:pPr>
              <w:pStyle w:val="0"/>
              <w:jc w:val="center"/>
            </w:pPr>
            <w:r>
              <w:rPr>
                <w:sz w:val="20"/>
              </w:rPr>
              <w:t xml:space="preserve">5.20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5.20.1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5.20.2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5.20.3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5.20.4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5.20.5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5.20.6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необоснованным отказом застрахованным лицам в оказании медицинской помощи в соответствии с программами ОМС, всего, из них:</w:t>
            </w:r>
          </w:p>
        </w:tc>
        <w:tc>
          <w:tcPr>
            <w:tcW w:w="1361" w:type="dxa"/>
            <w:vAlign w:val="center"/>
          </w:tcPr>
          <w:bookmarkStart w:id="22155" w:name="P22155"/>
          <w:bookmarkEnd w:id="22155"/>
          <w:p>
            <w:pPr>
              <w:pStyle w:val="0"/>
              <w:jc w:val="center"/>
            </w:pPr>
            <w:r>
              <w:rPr>
                <w:sz w:val="20"/>
              </w:rPr>
              <w:t xml:space="preserve">5.21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5.21.1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5.21.2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5.21.3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5.21.4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5.21.5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5.21.6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5.21.7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непроведением диспансерного наблюдения застрахованного лица,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указанный порядок исследований, всего, из них:</w:t>
            </w:r>
          </w:p>
        </w:tc>
        <w:tc>
          <w:tcPr>
            <w:tcW w:w="1361" w:type="dxa"/>
            <w:vAlign w:val="center"/>
          </w:tcPr>
          <w:bookmarkStart w:id="22195" w:name="P22195"/>
          <w:bookmarkEnd w:id="22195"/>
          <w:p>
            <w:pPr>
              <w:pStyle w:val="0"/>
              <w:jc w:val="center"/>
            </w:pPr>
            <w:r>
              <w:rPr>
                <w:sz w:val="20"/>
              </w:rPr>
              <w:t xml:space="preserve">5.22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5.22.1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5.22.2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5.22.3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5.22.4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связи с нарушениями из раздела 2, всего, из них:</w:t>
            </w:r>
          </w:p>
        </w:tc>
        <w:tc>
          <w:tcPr>
            <w:tcW w:w="1361" w:type="dxa"/>
            <w:vAlign w:val="center"/>
          </w:tcPr>
          <w:bookmarkStart w:id="22220" w:name="P22220"/>
          <w:bookmarkEnd w:id="22220"/>
          <w:p>
            <w:pPr>
              <w:pStyle w:val="0"/>
              <w:jc w:val="center"/>
            </w:pPr>
            <w:r>
              <w:rPr>
                <w:sz w:val="20"/>
              </w:rPr>
              <w:t xml:space="preserve">5.23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связанные с нарушениями сроков ожидания медицинской помощи, установленных территориальной программой ОМС, всего, из них:</w:t>
            </w:r>
          </w:p>
        </w:tc>
        <w:tc>
          <w:tcPr>
            <w:tcW w:w="1361" w:type="dxa"/>
            <w:vAlign w:val="center"/>
          </w:tcPr>
          <w:bookmarkStart w:id="22260" w:name="P22260"/>
          <w:bookmarkEnd w:id="22260"/>
          <w:p>
            <w:pPr>
              <w:pStyle w:val="0"/>
              <w:jc w:val="center"/>
            </w:pPr>
            <w:r>
              <w:rPr>
                <w:sz w:val="20"/>
              </w:rPr>
              <w:t xml:space="preserve">5.23.8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 профилю "онкология"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5.23.8.1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5.23.8.2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5.23.8.3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5.23.8.4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5.23.8.5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5.23.8.6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5.23.8.7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непредставление первичной медицинской документации, подтверждающей факт оказания застрахованному лицу медицинской помощи, всего, из них:</w:t>
            </w:r>
          </w:p>
        </w:tc>
        <w:tc>
          <w:tcPr>
            <w:tcW w:w="1361" w:type="dxa"/>
            <w:vAlign w:val="center"/>
          </w:tcPr>
          <w:bookmarkStart w:id="22300" w:name="P22300"/>
          <w:bookmarkEnd w:id="22300"/>
          <w:p>
            <w:pPr>
              <w:pStyle w:val="0"/>
              <w:jc w:val="center"/>
            </w:pPr>
            <w:r>
              <w:rPr>
                <w:sz w:val="20"/>
              </w:rPr>
              <w:t xml:space="preserve">5.23.9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5.23.9.1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5.23.9.2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5.23.9.3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5.23.9.4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5.23.9.5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5.23.9.6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5.23.9.7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вмешательства, всего, из них:</w:t>
            </w:r>
          </w:p>
        </w:tc>
        <w:tc>
          <w:tcPr>
            <w:tcW w:w="1361" w:type="dxa"/>
            <w:vAlign w:val="center"/>
          </w:tcPr>
          <w:bookmarkStart w:id="22340" w:name="P22340"/>
          <w:bookmarkEnd w:id="22340"/>
          <w:p>
            <w:pPr>
              <w:pStyle w:val="0"/>
              <w:jc w:val="center"/>
            </w:pPr>
            <w:r>
              <w:rPr>
                <w:sz w:val="20"/>
              </w:rPr>
              <w:t xml:space="preserve">5.23.10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5.23.10.1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5.23.10.2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5.23.10.3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5.23.10.4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5.23.10.5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наличие признаков искажения сведений, представленных в медицинской документации, всего, из них:</w:t>
            </w:r>
          </w:p>
        </w:tc>
        <w:tc>
          <w:tcPr>
            <w:tcW w:w="1361" w:type="dxa"/>
            <w:vAlign w:val="center"/>
          </w:tcPr>
          <w:bookmarkStart w:id="22370" w:name="P22370"/>
          <w:bookmarkEnd w:id="22370"/>
          <w:p>
            <w:pPr>
              <w:pStyle w:val="0"/>
              <w:jc w:val="center"/>
            </w:pPr>
            <w:r>
              <w:rPr>
                <w:sz w:val="20"/>
              </w:rPr>
              <w:t xml:space="preserve">5.23.11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5.23.11.1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5.23.11.2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5.23.11.3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5.23.11.4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5.23.11.5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5.23.11.6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5.23.11.7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несоответствие данных медицинской документации данным реестра счетов, всего, из них:</w:t>
            </w:r>
          </w:p>
        </w:tc>
        <w:tc>
          <w:tcPr>
            <w:tcW w:w="1361" w:type="dxa"/>
            <w:vAlign w:val="center"/>
          </w:tcPr>
          <w:bookmarkStart w:id="22410" w:name="P22410"/>
          <w:bookmarkEnd w:id="22410"/>
          <w:p>
            <w:pPr>
              <w:pStyle w:val="0"/>
              <w:jc w:val="center"/>
            </w:pPr>
            <w:r>
              <w:rPr>
                <w:sz w:val="20"/>
              </w:rPr>
              <w:t xml:space="preserve">5.23.12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оплаченный случай оказания медицинской помощи не соответствует тарифу, установленному законодательством об ОМС, всего, в том числе: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5.23.12.8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5.23.12.8.1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5.23.12.8.2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5.23.12.8.3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5.23.12.8.4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5.23.12.8.5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5.23.12.8.6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5.23.12.8.7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отсутствие в медицинской документации сведений, подтверждающих факт оказания медицинской помощи застрахованному лицу, всего, в том числе: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5.23.12.9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5.23.12.9.1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5.23.12.9.2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5.23.12.9.3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5.23.12.9.4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5.23.12.9.5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5.23.12.9.6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5.23.12.9.7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некорректное (неполное) отражение в реестре счета сведений медицинской документации, всего, в том числе: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5.23.12.10.1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5.23.12.10.2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5.23.12.10.3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5.23.12.10.4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5.23.12.10.5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5.23.12.10.6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5.23.12.10.7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прочие нарушения, всего, из них:</w:t>
            </w:r>
          </w:p>
        </w:tc>
        <w:tc>
          <w:tcPr>
            <w:tcW w:w="1361" w:type="dxa"/>
            <w:vAlign w:val="center"/>
          </w:tcPr>
          <w:bookmarkStart w:id="22570" w:name="P22570"/>
          <w:bookmarkEnd w:id="22570"/>
          <w:p>
            <w:pPr>
              <w:pStyle w:val="0"/>
              <w:jc w:val="center"/>
            </w:pPr>
            <w:r>
              <w:rPr>
                <w:sz w:val="20"/>
              </w:rPr>
              <w:t xml:space="preserve">5.24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5.24.1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5.24.2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коронавирусная инфекция COVID-19 (U07.1, U07.2)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5.24.3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хронические заболевания, функциональные расстройства, при наличии которых устанавливается диспансерное наблюдение (за исключением болезней системы кровообращения, онкологических заболеваний)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5.24.4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диспансерного наблюдения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5.24.5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диспансеризации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5.24.6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5.24.7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9</w:t>
      </w:r>
    </w:p>
    <w:p>
      <w:pPr>
        <w:pStyle w:val="0"/>
        <w:jc w:val="both"/>
      </w:pPr>
      <w:r>
        <w:rPr>
          <w:sz w:val="20"/>
        </w:rPr>
      </w:r>
    </w:p>
    <w:bookmarkStart w:id="22612" w:name="P22612"/>
    <w:bookmarkEnd w:id="22612"/>
    <w:p>
      <w:pPr>
        <w:pStyle w:val="0"/>
        <w:jc w:val="center"/>
      </w:pPr>
      <w:r>
        <w:rPr>
          <w:sz w:val="20"/>
        </w:rPr>
        <w:t xml:space="preserve">Кадры и их квалификационная характеристика,</w:t>
      </w:r>
    </w:p>
    <w:p>
      <w:pPr>
        <w:pStyle w:val="0"/>
        <w:jc w:val="center"/>
      </w:pPr>
      <w:r>
        <w:rPr>
          <w:sz w:val="20"/>
        </w:rPr>
        <w:t xml:space="preserve">осуществляющих свою деятельность в сфере обязательного</w:t>
      </w:r>
    </w:p>
    <w:p>
      <w:pPr>
        <w:pStyle w:val="0"/>
        <w:jc w:val="center"/>
      </w:pPr>
      <w:r>
        <w:rPr>
          <w:sz w:val="20"/>
        </w:rPr>
        <w:t xml:space="preserve">медицинского страхования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1360"/>
        <w:gridCol w:w="1020"/>
        <w:gridCol w:w="1077"/>
        <w:gridCol w:w="1020"/>
        <w:gridCol w:w="537"/>
        <w:gridCol w:w="537"/>
        <w:gridCol w:w="537"/>
        <w:gridCol w:w="538"/>
      </w:tblGrid>
      <w:tr>
        <w:tc>
          <w:tcPr>
            <w:tcW w:w="24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Специалисты, участвующие в защите прав застрахованных лиц</w:t>
            </w:r>
          </w:p>
        </w:tc>
        <w:tc>
          <w:tcPr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(чел.):</w:t>
            </w:r>
          </w:p>
        </w:tc>
        <w:tc>
          <w:tcPr>
            <w:gridSpan w:val="2"/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gridSpan w:val="4"/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ТФОМС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СМО</w:t>
            </w:r>
          </w:p>
        </w:tc>
        <w:tc>
          <w:tcPr>
            <w:gridSpan w:val="2"/>
            <w:tcW w:w="1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штатные работники</w:t>
            </w:r>
          </w:p>
        </w:tc>
        <w:tc>
          <w:tcPr>
            <w:gridSpan w:val="2"/>
            <w:tcW w:w="10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привлекаемые по гражданско-правовому договору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ТФОМС</w:t>
            </w:r>
          </w:p>
        </w:tc>
        <w:tc>
          <w:tcPr>
            <w:tcW w:w="5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СМО</w:t>
            </w:r>
          </w:p>
        </w:tc>
        <w:tc>
          <w:tcPr>
            <w:tcW w:w="5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ТФОМС</w:t>
            </w:r>
          </w:p>
        </w:tc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СМО</w:t>
            </w:r>
          </w:p>
        </w:tc>
      </w:tr>
      <w:tr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= </w:t>
            </w:r>
            <w:hyperlink w:history="0" w:anchor="P22632" w:tooltip="4 = 6 + 8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 + </w:t>
            </w:r>
            <w:hyperlink w:history="0" w:anchor="P22633" w:tooltip="5 = 7 + 9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1077" w:type="dxa"/>
          </w:tcPr>
          <w:bookmarkStart w:id="22632" w:name="P22632"/>
          <w:bookmarkEnd w:id="22632"/>
          <w:p>
            <w:pPr>
              <w:pStyle w:val="0"/>
              <w:jc w:val="center"/>
            </w:pPr>
            <w:r>
              <w:rPr>
                <w:sz w:val="20"/>
              </w:rPr>
              <w:t xml:space="preserve">4 = </w:t>
            </w:r>
            <w:hyperlink w:history="0" w:anchor="P22634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+ </w:t>
            </w:r>
            <w:hyperlink w:history="0" w:anchor="P22636" w:tooltip="8">
              <w:r>
                <w:rPr>
                  <w:sz w:val="20"/>
                  <w:color w:val="0000ff"/>
                </w:rPr>
                <w:t xml:space="preserve">8</w:t>
              </w:r>
            </w:hyperlink>
          </w:p>
        </w:tc>
        <w:tc>
          <w:tcPr>
            <w:tcW w:w="1020" w:type="dxa"/>
          </w:tcPr>
          <w:bookmarkStart w:id="22633" w:name="P22633"/>
          <w:bookmarkEnd w:id="22633"/>
          <w:p>
            <w:pPr>
              <w:pStyle w:val="0"/>
              <w:jc w:val="center"/>
            </w:pPr>
            <w:r>
              <w:rPr>
                <w:sz w:val="20"/>
              </w:rPr>
              <w:t xml:space="preserve">5 = </w:t>
            </w:r>
            <w:hyperlink w:history="0" w:anchor="P22635" w:tooltip="7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 + </w:t>
            </w:r>
            <w:hyperlink w:history="0" w:anchor="P22637" w:tooltip="9">
              <w:r>
                <w:rPr>
                  <w:sz w:val="20"/>
                  <w:color w:val="0000ff"/>
                </w:rPr>
                <w:t xml:space="preserve">9</w:t>
              </w:r>
            </w:hyperlink>
          </w:p>
        </w:tc>
        <w:tc>
          <w:tcPr>
            <w:tcW w:w="537" w:type="dxa"/>
          </w:tcPr>
          <w:bookmarkStart w:id="22634" w:name="P22634"/>
          <w:bookmarkEnd w:id="22634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37" w:type="dxa"/>
          </w:tcPr>
          <w:bookmarkStart w:id="22635" w:name="P22635"/>
          <w:bookmarkEnd w:id="22635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37" w:type="dxa"/>
          </w:tcPr>
          <w:bookmarkStart w:id="22636" w:name="P22636"/>
          <w:bookmarkEnd w:id="22636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38" w:type="dxa"/>
          </w:tcPr>
          <w:bookmarkStart w:id="22637" w:name="P22637"/>
          <w:bookmarkEnd w:id="22637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Число специалистов, участвующих в деятельности по обеспечению прав застрахованных лиц, всего, в том числе: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 организации и проведении МЭК, МЭЭ, ЭКМП, из них:</w:t>
            </w:r>
          </w:p>
        </w:tc>
        <w:tc>
          <w:tcPr>
            <w:tcW w:w="1360" w:type="dxa"/>
            <w:vAlign w:val="center"/>
          </w:tcPr>
          <w:bookmarkStart w:id="22648" w:name="P22648"/>
          <w:bookmarkEnd w:id="22648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специалисты, осуществляющие МЭК, всего</w:t>
            </w:r>
          </w:p>
        </w:tc>
        <w:tc>
          <w:tcPr>
            <w:tcW w:w="1360" w:type="dxa"/>
            <w:vAlign w:val="center"/>
          </w:tcPr>
          <w:bookmarkStart w:id="22657" w:name="P22657"/>
          <w:bookmarkEnd w:id="22657"/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специалисты-эксперты, всего</w:t>
            </w:r>
          </w:p>
        </w:tc>
        <w:tc>
          <w:tcPr>
            <w:tcW w:w="1360" w:type="dxa"/>
            <w:vAlign w:val="center"/>
          </w:tcPr>
          <w:bookmarkStart w:id="22666" w:name="P22666"/>
          <w:bookmarkEnd w:id="22666"/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эксперты качества медицинской помощи, всего:</w:t>
            </w:r>
          </w:p>
        </w:tc>
        <w:tc>
          <w:tcPr>
            <w:tcW w:w="1360" w:type="dxa"/>
            <w:vAlign w:val="center"/>
          </w:tcPr>
          <w:bookmarkStart w:id="22675" w:name="P22675"/>
          <w:bookmarkEnd w:id="22675"/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экспертиз качества медицинской помощи экспертами качества медицинской помощи, всего, из них:</w:t>
            </w:r>
          </w:p>
        </w:tc>
        <w:tc>
          <w:tcPr>
            <w:tcW w:w="1360" w:type="dxa"/>
            <w:vAlign w:val="center"/>
          </w:tcPr>
          <w:bookmarkStart w:id="22684" w:name="P22684"/>
          <w:bookmarkEnd w:id="22684"/>
          <w:p>
            <w:pPr>
              <w:pStyle w:val="0"/>
              <w:jc w:val="center"/>
            </w:pPr>
            <w:r>
              <w:rPr>
                <w:sz w:val="20"/>
              </w:rPr>
              <w:t xml:space="preserve">1.1.3.1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плановых экспертиз качества медицинской помощи по страховым случаям, всего, из них:</w:t>
            </w:r>
          </w:p>
        </w:tc>
        <w:tc>
          <w:tcPr>
            <w:tcW w:w="1360" w:type="dxa"/>
            <w:vAlign w:val="center"/>
          </w:tcPr>
          <w:bookmarkStart w:id="22693" w:name="P22693"/>
          <w:bookmarkEnd w:id="22693"/>
          <w:p>
            <w:pPr>
              <w:pStyle w:val="0"/>
              <w:jc w:val="center"/>
            </w:pPr>
            <w:r>
              <w:rPr>
                <w:sz w:val="20"/>
              </w:rPr>
              <w:t xml:space="preserve">1.1.3.1.1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обжалованы по результатам работы эксперта</w:t>
            </w:r>
          </w:p>
        </w:tc>
        <w:tc>
          <w:tcPr>
            <w:tcW w:w="1360" w:type="dxa"/>
            <w:vAlign w:val="center"/>
          </w:tcPr>
          <w:bookmarkStart w:id="22702" w:name="P22702"/>
          <w:bookmarkEnd w:id="22702"/>
          <w:p>
            <w:pPr>
              <w:pStyle w:val="0"/>
              <w:jc w:val="center"/>
            </w:pPr>
            <w:r>
              <w:rPr>
                <w:sz w:val="20"/>
              </w:rPr>
              <w:t xml:space="preserve">1.1.3.1.1.1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признаны необоснованными по результатам повторных экспертиз, проведенных ТФОМС, или в судебном порядке</w:t>
            </w:r>
          </w:p>
        </w:tc>
        <w:tc>
          <w:tcPr>
            <w:tcW w:w="1360" w:type="dxa"/>
            <w:vAlign w:val="center"/>
          </w:tcPr>
          <w:bookmarkStart w:id="22711" w:name="P22711"/>
          <w:bookmarkEnd w:id="22711"/>
          <w:p>
            <w:pPr>
              <w:pStyle w:val="0"/>
              <w:jc w:val="center"/>
            </w:pPr>
            <w:r>
              <w:rPr>
                <w:sz w:val="20"/>
              </w:rPr>
              <w:t xml:space="preserve">1.1.3.1.1.2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внеплановых целевых экспертиз качества медицинской помощи по страховым случаям, всего, из них:</w:t>
            </w:r>
          </w:p>
        </w:tc>
        <w:tc>
          <w:tcPr>
            <w:tcW w:w="1360" w:type="dxa"/>
            <w:vAlign w:val="center"/>
          </w:tcPr>
          <w:bookmarkStart w:id="22720" w:name="P22720"/>
          <w:bookmarkEnd w:id="22720"/>
          <w:p>
            <w:pPr>
              <w:pStyle w:val="0"/>
              <w:jc w:val="center"/>
            </w:pPr>
            <w:r>
              <w:rPr>
                <w:sz w:val="20"/>
              </w:rPr>
              <w:t xml:space="preserve">1.1.3.1.2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обжалованы по результатам работы эксперта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1.1.3.1.2.1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признаны необоснованными по результатам повторных экспертиз, проведенных ТФОМС, или в судебном порядке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1.1.3.1.2.2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внеплановых тематических экспертиз качества медицинской помощи по страховым случаям, всего, из них:</w:t>
            </w:r>
          </w:p>
        </w:tc>
        <w:tc>
          <w:tcPr>
            <w:tcW w:w="1360" w:type="dxa"/>
            <w:vAlign w:val="center"/>
          </w:tcPr>
          <w:bookmarkStart w:id="22747" w:name="P22747"/>
          <w:bookmarkEnd w:id="22747"/>
          <w:p>
            <w:pPr>
              <w:pStyle w:val="0"/>
              <w:jc w:val="center"/>
            </w:pPr>
            <w:r>
              <w:rPr>
                <w:sz w:val="20"/>
              </w:rPr>
              <w:t xml:space="preserve">1.1.3.1.3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обжалованы по результатам работы эксперта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1.1.3.1.3.1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признаны необоснованными по результатам повторных экспертиз, проведенных ТФОМС, или в судебном порядке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1.1.3.1.3.2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мультидисциплинарных внеплановых целевых экспертиз качества медицинской помощи по страховым случаям, всего, из них:</w:t>
            </w:r>
          </w:p>
        </w:tc>
        <w:tc>
          <w:tcPr>
            <w:tcW w:w="1360" w:type="dxa"/>
            <w:vAlign w:val="center"/>
          </w:tcPr>
          <w:bookmarkStart w:id="22774" w:name="P22774"/>
          <w:bookmarkEnd w:id="22774"/>
          <w:p>
            <w:pPr>
              <w:pStyle w:val="0"/>
              <w:jc w:val="center"/>
            </w:pPr>
            <w:r>
              <w:rPr>
                <w:sz w:val="20"/>
              </w:rPr>
              <w:t xml:space="preserve">1.1.3.1.4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обжалованы по результатам работы эксперта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1.1.3.1.4.1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признаны необоснованными по результатам повторных экспертиз, проведенных ТФОМС, или в судебном порядке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1.1.3.1.4.2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Прошли подготовку по вопросам экспертной деятельности в сфере ОМС за отчетный период, всего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Имеют квалификационную категорию, всего, из них:</w:t>
            </w:r>
          </w:p>
        </w:tc>
        <w:tc>
          <w:tcPr>
            <w:tcW w:w="1360" w:type="dxa"/>
            <w:vAlign w:val="center"/>
          </w:tcPr>
          <w:bookmarkStart w:id="22810" w:name="P22810"/>
          <w:bookmarkEnd w:id="22810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высшую</w:t>
            </w:r>
          </w:p>
        </w:tc>
        <w:tc>
          <w:tcPr>
            <w:tcW w:w="1360" w:type="dxa"/>
            <w:vAlign w:val="center"/>
          </w:tcPr>
          <w:bookmarkStart w:id="22819" w:name="P22819"/>
          <w:bookmarkEnd w:id="22819"/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первую</w:t>
            </w:r>
          </w:p>
        </w:tc>
        <w:tc>
          <w:tcPr>
            <w:tcW w:w="1360" w:type="dxa"/>
            <w:vAlign w:val="center"/>
          </w:tcPr>
          <w:bookmarkStart w:id="22828" w:name="P22828"/>
          <w:bookmarkEnd w:id="22828"/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вторую</w:t>
            </w:r>
          </w:p>
        </w:tc>
        <w:tc>
          <w:tcPr>
            <w:tcW w:w="1360" w:type="dxa"/>
            <w:vAlign w:val="center"/>
          </w:tcPr>
          <w:bookmarkStart w:id="22837" w:name="P22837"/>
          <w:bookmarkEnd w:id="22837"/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Имеют ученую степень, всего, из них:</w:t>
            </w:r>
          </w:p>
        </w:tc>
        <w:tc>
          <w:tcPr>
            <w:tcW w:w="1360" w:type="dxa"/>
            <w:vAlign w:val="center"/>
          </w:tcPr>
          <w:bookmarkStart w:id="22846" w:name="P22846"/>
          <w:bookmarkEnd w:id="22846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кандидата медицинских наук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доктора медицинских наук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страховых представителей, всего, из них:</w:t>
            </w:r>
          </w:p>
        </w:tc>
        <w:tc>
          <w:tcPr>
            <w:tcW w:w="1360" w:type="dxa"/>
            <w:vAlign w:val="center"/>
          </w:tcPr>
          <w:bookmarkStart w:id="22873" w:name="P22873"/>
          <w:bookmarkEnd w:id="22873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страховых представителей первого уровня, всего, в том числе: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прошедших специальную подготовку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страховых представителей второго уровня, всего, в том числе: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прошедших специальную подготовку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страховых представителей третьего уровня, всего, в том числе: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прошедших специальную подготовку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10</w:t>
      </w:r>
    </w:p>
    <w:p>
      <w:pPr>
        <w:pStyle w:val="0"/>
        <w:jc w:val="both"/>
      </w:pPr>
      <w:r>
        <w:rPr>
          <w:sz w:val="20"/>
        </w:rPr>
      </w:r>
    </w:p>
    <w:bookmarkStart w:id="22938" w:name="P22938"/>
    <w:bookmarkEnd w:id="22938"/>
    <w:p>
      <w:pPr>
        <w:pStyle w:val="0"/>
        <w:jc w:val="center"/>
      </w:pPr>
      <w:r>
        <w:rPr>
          <w:sz w:val="20"/>
        </w:rPr>
        <w:t xml:space="preserve">Информирование и информационное сопровождение</w:t>
      </w:r>
    </w:p>
    <w:p>
      <w:pPr>
        <w:pStyle w:val="0"/>
        <w:jc w:val="center"/>
      </w:pPr>
      <w:r>
        <w:rPr>
          <w:sz w:val="20"/>
        </w:rPr>
        <w:t xml:space="preserve">застрахованных лиц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737"/>
        <w:gridCol w:w="1020"/>
        <w:gridCol w:w="1020"/>
        <w:gridCol w:w="807"/>
        <w:gridCol w:w="907"/>
        <w:gridCol w:w="807"/>
        <w:gridCol w:w="850"/>
      </w:tblGrid>
      <w:tr>
        <w:tc>
          <w:tcPr>
            <w:tcW w:w="45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проинформированных застрахованных лиц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измерения: для индивидуального информирования - количество человек от 18 лет и старше; для публичного (общего) информирования - абсолютное количество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</w:t>
            </w:r>
          </w:p>
        </w:tc>
        <w:tc>
          <w:tcPr>
            <w:gridSpan w:val="4"/>
            <w:tcW w:w="33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ТФОМС</w:t>
            </w:r>
          </w:p>
        </w:tc>
        <w:tc>
          <w:tcPr>
            <w:gridSpan w:val="2"/>
            <w:tcW w:w="16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</w:t>
            </w:r>
          </w:p>
        </w:tc>
        <w:tc>
          <w:tcPr>
            <w:tcW w:w="8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= </w:t>
            </w:r>
            <w:hyperlink w:history="0" w:anchor="P22957" w:tooltip="5">
              <w:r>
                <w:rPr>
                  <w:sz w:val="20"/>
                  <w:color w:val="0000ff"/>
                </w:rPr>
                <w:t xml:space="preserve">5</w:t>
              </w:r>
            </w:hyperlink>
            <w:r>
              <w:rPr>
                <w:sz w:val="20"/>
              </w:rPr>
              <w:t xml:space="preserve"> + </w:t>
            </w:r>
            <w:hyperlink w:history="0" w:anchor="P22959" w:tooltip="7">
              <w:r>
                <w:rPr>
                  <w:sz w:val="20"/>
                  <w:color w:val="0000ff"/>
                </w:rPr>
                <w:t xml:space="preserve">7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= </w:t>
            </w:r>
            <w:hyperlink w:history="0" w:anchor="P22958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+ </w:t>
            </w:r>
            <w:hyperlink w:history="0" w:anchor="P22960" w:tooltip="8">
              <w:r>
                <w:rPr>
                  <w:sz w:val="20"/>
                  <w:color w:val="0000ff"/>
                </w:rPr>
                <w:t xml:space="preserve">8</w:t>
              </w:r>
            </w:hyperlink>
          </w:p>
        </w:tc>
        <w:tc>
          <w:tcPr>
            <w:tcW w:w="807" w:type="dxa"/>
          </w:tcPr>
          <w:bookmarkStart w:id="22957" w:name="P22957"/>
          <w:bookmarkEnd w:id="22957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bookmarkStart w:id="22958" w:name="P22958"/>
          <w:bookmarkEnd w:id="22958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07" w:type="dxa"/>
          </w:tcPr>
          <w:bookmarkStart w:id="22959" w:name="P22959"/>
          <w:bookmarkEnd w:id="22959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bookmarkStart w:id="22960" w:name="P22960"/>
          <w:bookmarkEnd w:id="22960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Численность застрахованных лиц от 18 лет и старше, подлежащих прохождению профилактических мероприятий (профилактических медицинских осмотров, первого этапа диспансеризации, углубленной диспансеризации, диспансерного наблюдения), прикрепленных к медицинской организации, оказывающей первичную медико-санитарную помощь, и включенных в списки на информирование всего, из них подлежащих:</w:t>
            </w:r>
          </w:p>
        </w:tc>
        <w:tc>
          <w:tcPr>
            <w:tcW w:w="737" w:type="dxa"/>
            <w:vAlign w:val="center"/>
          </w:tcPr>
          <w:bookmarkStart w:id="22962" w:name="P22962"/>
          <w:bookmarkEnd w:id="22962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профилактическому медицинскому осмотру</w:t>
            </w:r>
          </w:p>
        </w:tc>
        <w:tc>
          <w:tcPr>
            <w:tcW w:w="737" w:type="dxa"/>
            <w:vAlign w:val="center"/>
          </w:tcPr>
          <w:bookmarkStart w:id="22970" w:name="P22970"/>
          <w:bookmarkEnd w:id="22970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диспансеризации взрослого населения (первый этап)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углубленной диспансеризации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диспансерному наблюдению</w:t>
            </w:r>
          </w:p>
        </w:tc>
        <w:tc>
          <w:tcPr>
            <w:tcW w:w="737" w:type="dxa"/>
            <w:vAlign w:val="center"/>
          </w:tcPr>
          <w:bookmarkStart w:id="22994" w:name="P22994"/>
          <w:bookmarkEnd w:id="22994"/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Численность застрахованных лиц от 18 лет и старше, индивидуально проинформированных о возможности прохождения профилактических мероприятий, с использованием всех каналов связи всего, из них посредством:</w:t>
            </w:r>
          </w:p>
        </w:tc>
        <w:tc>
          <w:tcPr>
            <w:tcW w:w="737" w:type="dxa"/>
            <w:vAlign w:val="center"/>
          </w:tcPr>
          <w:bookmarkStart w:id="23002" w:name="P23002"/>
          <w:bookmarkEnd w:id="23002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телефонной связи, всего, из них о:</w:t>
            </w:r>
          </w:p>
        </w:tc>
        <w:tc>
          <w:tcPr>
            <w:tcW w:w="737" w:type="dxa"/>
            <w:vAlign w:val="center"/>
          </w:tcPr>
          <w:bookmarkStart w:id="23010" w:name="P23010"/>
          <w:bookmarkEnd w:id="23010"/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профилактическом медицинском осмотре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диспансеризации взрослого населения (первый этап)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углубленной диспансеризации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диспансерном наблюдении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sms-сообщений, систем обмена текстовыми сообщениями для мобильных платформ, всего, из них о:</w:t>
            </w:r>
          </w:p>
        </w:tc>
        <w:tc>
          <w:tcPr>
            <w:tcW w:w="737" w:type="dxa"/>
            <w:vAlign w:val="center"/>
          </w:tcPr>
          <w:bookmarkStart w:id="23050" w:name="P23050"/>
          <w:bookmarkEnd w:id="23050"/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профилактическом медицинском осмотре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диспансеризации взрослого населения (первый этап)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углубленной диспансеризации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диспансерном наблюдении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электронной почты, всего, из них о:</w:t>
            </w:r>
          </w:p>
        </w:tc>
        <w:tc>
          <w:tcPr>
            <w:tcW w:w="737" w:type="dxa"/>
            <w:vAlign w:val="center"/>
          </w:tcPr>
          <w:bookmarkStart w:id="23090" w:name="P23090"/>
          <w:bookmarkEnd w:id="23090"/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профилактическом медицинском осмотре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диспансеризации взрослого населения (первый этап)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углубленной диспансеризации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диспансерном наблюдении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почтовой рассылки, всего, из них о:</w:t>
            </w:r>
          </w:p>
        </w:tc>
        <w:tc>
          <w:tcPr>
            <w:tcW w:w="737" w:type="dxa"/>
            <w:vAlign w:val="center"/>
          </w:tcPr>
          <w:bookmarkStart w:id="23130" w:name="P23130"/>
          <w:bookmarkEnd w:id="23130"/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профилактическом медицинском осмотре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диспансеризации взрослого населения (первый этап)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углубленной диспансеризации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диспансерном наблюдении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адресных обходов застрахованных лиц, всего, из них о:</w:t>
            </w:r>
          </w:p>
        </w:tc>
        <w:tc>
          <w:tcPr>
            <w:tcW w:w="737" w:type="dxa"/>
            <w:vAlign w:val="center"/>
          </w:tcPr>
          <w:bookmarkStart w:id="23170" w:name="P23170"/>
          <w:bookmarkEnd w:id="23170"/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профилактическом медицинском осмотре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диспансеризации взрослого населения (первый этап)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углубленной диспансеризации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диспансерном наблюдении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других информационных ресурсов, всего, из них о:</w:t>
            </w:r>
          </w:p>
        </w:tc>
        <w:tc>
          <w:tcPr>
            <w:tcW w:w="737" w:type="dxa"/>
            <w:vAlign w:val="center"/>
          </w:tcPr>
          <w:bookmarkStart w:id="23210" w:name="P23210"/>
          <w:bookmarkEnd w:id="23210"/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профилактическом медицинском осмотре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диспансеризации взрослого населения (первый этап)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углубленной диспансеризации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диспансерном наблюдении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информирование застрахованных лиц и информационное сопровождение застрахованных лиц на всех этапах оказания медицинской помощи, всего, из них:</w:t>
            </w:r>
          </w:p>
        </w:tc>
        <w:tc>
          <w:tcPr>
            <w:tcW w:w="737" w:type="dxa"/>
            <w:vAlign w:val="center"/>
          </w:tcPr>
          <w:bookmarkStart w:id="23250" w:name="P23250"/>
          <w:bookmarkEnd w:id="23250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численность застрахованных лиц, индивидуально проинформированных о праве выбора (замены) и порядке выбора (замены) страховой медицинской организации, медицинской организации, врача</w:t>
            </w:r>
          </w:p>
        </w:tc>
        <w:tc>
          <w:tcPr>
            <w:tcW w:w="737" w:type="dxa"/>
            <w:vAlign w:val="center"/>
          </w:tcPr>
          <w:bookmarkStart w:id="23258" w:name="P23258"/>
          <w:bookmarkEnd w:id="23258"/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численность застрахованных лиц, индивидуально проинформированных о медицинских организациях, осуществляющих деятельность в сфере ОМС на территории субъекта Российской Федерации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численность застрахованных лиц, индивидуально проинформированных о видах, качестве и об условиях предоставления медицинской помощи в рамках программ ОМС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численность застрахованных лиц, индивидуально проинформированных о перечне оказанных медицинских услуг и их стоимости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численность застрахованных лиц (законных представителей), индивидуально проинформированных о выявленных нарушениях по результатам проведенного контроля объемов, сроков, качества и условий предоставления медицинской помощи застрахованным лицам по заявлениям застрахованных лиц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численность застрахованных лиц, индивидуально проинформированных о вакцинации и вакцинопрофилактике в условиях новой коронавирусной инфекции COVID-19 (U07.1, U07.2)</w:t>
            </w:r>
          </w:p>
        </w:tc>
        <w:tc>
          <w:tcPr>
            <w:tcW w:w="737" w:type="dxa"/>
            <w:vAlign w:val="center"/>
          </w:tcPr>
          <w:bookmarkStart w:id="23298" w:name="P23298"/>
          <w:bookmarkEnd w:id="23298"/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Публично проинформированы (общее информирование), абсолютное количество, всего, из них посредством:</w:t>
            </w:r>
          </w:p>
        </w:tc>
        <w:tc>
          <w:tcPr>
            <w:tcW w:w="737" w:type="dxa"/>
            <w:vAlign w:val="center"/>
          </w:tcPr>
          <w:bookmarkStart w:id="23306" w:name="P23306"/>
          <w:bookmarkEnd w:id="23306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статей в печатных СМИ</w:t>
            </w:r>
          </w:p>
        </w:tc>
        <w:tc>
          <w:tcPr>
            <w:tcW w:w="737" w:type="dxa"/>
            <w:vAlign w:val="center"/>
          </w:tcPr>
          <w:bookmarkStart w:id="23314" w:name="P23314"/>
          <w:bookmarkEnd w:id="23314"/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выступлений и роликов на телевидении и экранах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выступлений на радио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организованных информационных кампании, выступлений в коллективах застрахованных лиц, включая мероприятия с применением дистанционных технологий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стендов в медицинских организациях (общее количество размещенных стендов в медицинских организациях и первичных пунктах выдачи СМО полисов ОМС на отчетную дату)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интернет-ресурсов, в том числе информации, размещенной на официальных сайтах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наглядной информации (памяток, брошюр, листовок, плакатов - общее количество распространенной полиграфии на отчетную дату)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размещения видеороликов в медицинских организациях</w:t>
            </w:r>
          </w:p>
        </w:tc>
        <w:tc>
          <w:tcPr>
            <w:tcW w:w="737" w:type="dxa"/>
            <w:vAlign w:val="center"/>
          </w:tcPr>
          <w:bookmarkStart w:id="23370" w:name="P23370"/>
          <w:bookmarkEnd w:id="23370"/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 фонда</w:t>
      </w:r>
    </w:p>
    <w:p>
      <w:pPr>
        <w:pStyle w:val="0"/>
        <w:jc w:val="right"/>
      </w:pPr>
      <w:r>
        <w:rPr>
          <w:sz w:val="20"/>
        </w:rPr>
        <w:t xml:space="preserve">обязательного медицинского страхования</w:t>
      </w:r>
    </w:p>
    <w:p>
      <w:pPr>
        <w:pStyle w:val="0"/>
        <w:jc w:val="right"/>
      </w:pPr>
      <w:r>
        <w:rPr>
          <w:sz w:val="20"/>
        </w:rPr>
        <w:t xml:space="preserve">от 8 ноября 2022 г. N 157н</w:t>
      </w:r>
    </w:p>
    <w:p>
      <w:pPr>
        <w:pStyle w:val="0"/>
        <w:jc w:val="both"/>
      </w:pPr>
      <w:r>
        <w:rPr>
          <w:sz w:val="20"/>
        </w:rPr>
      </w:r>
    </w:p>
    <w:bookmarkStart w:id="23387" w:name="P23387"/>
    <w:bookmarkEnd w:id="2338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ВЕДЕНИЯ ОТЧЕТНОСТИ N ЗПЗ "ОРГАНИЗАЦИЯ ЗАЩИТЫ ПРАВ</w:t>
      </w:r>
    </w:p>
    <w:p>
      <w:pPr>
        <w:pStyle w:val="2"/>
        <w:jc w:val="center"/>
      </w:pPr>
      <w:r>
        <w:rPr>
          <w:sz w:val="20"/>
        </w:rPr>
        <w:t xml:space="preserve">ЗАСТРАХОВАННЫХ ЛИЦ В СФЕРЕ ОБЯЗАТЕЛЬНОГО</w:t>
      </w:r>
    </w:p>
    <w:p>
      <w:pPr>
        <w:pStyle w:val="2"/>
        <w:jc w:val="center"/>
      </w:pPr>
      <w:r>
        <w:rPr>
          <w:sz w:val="20"/>
        </w:rPr>
        <w:t xml:space="preserve">МЕДИЦИНСКОГО СТРАХОВАНИЯ"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w:anchor="P37" w:tooltip="Отчетность N ЗПЗ">
        <w:r>
          <w:rPr>
            <w:sz w:val="20"/>
            <w:color w:val="0000ff"/>
          </w:rPr>
          <w:t xml:space="preserve">Отчетность</w:t>
        </w:r>
      </w:hyperlink>
      <w:r>
        <w:rPr>
          <w:sz w:val="20"/>
        </w:rPr>
        <w:t xml:space="preserve"> об организации защиты прав застрахованных лиц в сфере обязательного медицинского страхования (далее - отчетность) составляется и представляется нарастающим итогом по состоянию на 1 число месяца, следующего за отчетным периодом, в электронном виде. Изменение порядка ведения </w:t>
      </w:r>
      <w:hyperlink w:history="0" w:anchor="P37" w:tooltip="Отчетность N ЗПЗ">
        <w:r>
          <w:rPr>
            <w:sz w:val="20"/>
            <w:color w:val="0000ff"/>
          </w:rPr>
          <w:t xml:space="preserve">отчетности</w:t>
        </w:r>
      </w:hyperlink>
      <w:r>
        <w:rPr>
          <w:sz w:val="20"/>
        </w:rPr>
        <w:t xml:space="preserve">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Территориальные фонды обязательного медицинского страхования субъектов Российской Федерации и г. Байконура (далее - территориальный фонд) представляют </w:t>
      </w:r>
      <w:hyperlink w:history="0" w:anchor="P37" w:tooltip="Отчетность N ЗПЗ">
        <w:r>
          <w:rPr>
            <w:sz w:val="20"/>
            <w:color w:val="0000ff"/>
          </w:rPr>
          <w:t xml:space="preserve">отчетность</w:t>
        </w:r>
      </w:hyperlink>
      <w:r>
        <w:rPr>
          <w:sz w:val="20"/>
        </w:rPr>
        <w:t xml:space="preserve"> в Федеральный фонд обязательного медицинского страхования, в том числе на основании проверенного свода отчетности страховых медицинских организаций,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ежемесячно, в срок до 10 числа месяца, следующего за отчетным периодом: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43" w:tooltip="Обращения застрахованных лиц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 "Обращения застрахованных лиц" формы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953" w:tooltip="Досудебная и судебная защита прав застрахованных лиц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 "Досудебная и судебная защита прав застрахованных лиц" формы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1215" w:tooltip="Досудебная и судебная защита прав застрахованных лиц">
        <w:r>
          <w:rPr>
            <w:sz w:val="20"/>
            <w:color w:val="0000ff"/>
          </w:rPr>
          <w:t xml:space="preserve">Таблице 3</w:t>
        </w:r>
      </w:hyperlink>
      <w:r>
        <w:rPr>
          <w:sz w:val="20"/>
        </w:rPr>
        <w:t xml:space="preserve"> "Досудебная и судебная защита прав застрахованных лиц по причинам обращений, признанным обоснованными" формы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1747" w:tooltip="Возмещение расходов на оплату оказанной медицинской">
        <w:r>
          <w:rPr>
            <w:sz w:val="20"/>
            <w:color w:val="0000ff"/>
          </w:rPr>
          <w:t xml:space="preserve">Таблице 4</w:t>
        </w:r>
      </w:hyperlink>
      <w:r>
        <w:rPr>
          <w:sz w:val="20"/>
        </w:rPr>
        <w:t xml:space="preserve"> "Возмещение расходов на оплату оказанной медицинской помощи застрахованному лицу вследствие причинения вреда его здоровью (иски в порядке регресса)" формы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22938" w:tooltip="Информирование и информационное сопровождение">
        <w:r>
          <w:rPr>
            <w:sz w:val="20"/>
            <w:color w:val="0000ff"/>
          </w:rPr>
          <w:t xml:space="preserve">Таблице 10</w:t>
        </w:r>
      </w:hyperlink>
      <w:r>
        <w:rPr>
          <w:sz w:val="20"/>
        </w:rPr>
        <w:t xml:space="preserve"> "Информирование и информационное сопровождение застрахованных лиц" формы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ежеквартально, в срок до 15 числа месяца, следующего за отчетным периодом: по </w:t>
      </w:r>
      <w:hyperlink w:history="0" w:anchor="P1800" w:tooltip="Результаты медико-экономического контроля">
        <w:r>
          <w:rPr>
            <w:sz w:val="20"/>
            <w:color w:val="0000ff"/>
          </w:rPr>
          <w:t xml:space="preserve">Таблицам 5</w:t>
        </w:r>
      </w:hyperlink>
      <w:r>
        <w:rPr>
          <w:sz w:val="20"/>
        </w:rPr>
        <w:t xml:space="preserve"> - </w:t>
      </w:r>
      <w:hyperlink w:history="0" w:anchor="P22612" w:tooltip="Кадры и их квалификационная характеристика,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формы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Страховые медицинские организации представляют отчетность в территориальный фонд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ежемесячно, в срок до 5 числа месяца, следующего за отчетным периодом: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43" w:tooltip="Обращения застрахованных лиц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 "Обращения застрахованных лиц" формы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953" w:tooltip="Досудебная и судебная защита прав застрахованных лиц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 "Досудебная и судебная защита прав застрахованных лиц" формы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1215" w:tooltip="Досудебная и судебная защита прав застрахованных лиц">
        <w:r>
          <w:rPr>
            <w:sz w:val="20"/>
            <w:color w:val="0000ff"/>
          </w:rPr>
          <w:t xml:space="preserve">Таблице 3</w:t>
        </w:r>
      </w:hyperlink>
      <w:r>
        <w:rPr>
          <w:sz w:val="20"/>
        </w:rPr>
        <w:t xml:space="preserve"> "Досудебная и судебная защита прав застрахованных лиц по причинам обращений, признанным обоснованными" формы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1747" w:tooltip="Возмещение расходов на оплату оказанной медицинской">
        <w:r>
          <w:rPr>
            <w:sz w:val="20"/>
            <w:color w:val="0000ff"/>
          </w:rPr>
          <w:t xml:space="preserve">Таблице 4</w:t>
        </w:r>
      </w:hyperlink>
      <w:r>
        <w:rPr>
          <w:sz w:val="20"/>
        </w:rPr>
        <w:t xml:space="preserve"> "Возмещение расходов на оплату оказанной медицинской помощи застрахованному лицу вследствие причинения вреда его здоровью (иски в порядке регресса)" формы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22938" w:tooltip="Информирование и информационное сопровождение">
        <w:r>
          <w:rPr>
            <w:sz w:val="20"/>
            <w:color w:val="0000ff"/>
          </w:rPr>
          <w:t xml:space="preserve">Таблице 10</w:t>
        </w:r>
      </w:hyperlink>
      <w:r>
        <w:rPr>
          <w:sz w:val="20"/>
        </w:rPr>
        <w:t xml:space="preserve"> "Информирование и информационное сопровождение застрахованных лиц" формы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ежеквартально, в срок до 10 числа месяца, следующего за отчетным периодом: по </w:t>
      </w:r>
      <w:hyperlink w:history="0" w:anchor="P1800" w:tooltip="Результаты медико-экономического контроля">
        <w:r>
          <w:rPr>
            <w:sz w:val="20"/>
            <w:color w:val="0000ff"/>
          </w:rPr>
          <w:t xml:space="preserve">Таблицам 5</w:t>
        </w:r>
      </w:hyperlink>
      <w:r>
        <w:rPr>
          <w:sz w:val="20"/>
        </w:rPr>
        <w:t xml:space="preserve"> - </w:t>
      </w:r>
      <w:hyperlink w:history="0" w:anchor="P22612" w:tooltip="Кадры и их квалификационная характеристика,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формы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Отчетность по результатам проведенных медико-экономических экспертиз и экспертиз качества медицинской помощи формируется по дате формирования результатов медико-экономических экспертиз и экспертиз качества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ведения отчетности в соответствии с настоящим приказом и в соответствии с </w:t>
      </w:r>
      <w:hyperlink w:history="0" r:id="rId13" w:tooltip="Приказ Минздрава России от 15.03.2022 N 168н &quot;Об утверждении порядка проведения диспансерного наблюдения за взрослыми&quot; (Зарегистрировано в Минюсте России 21.04.2022 N 68288) {КонсультантПлюс}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приказа Министерства здравоохранения Российской Федерации от 15 марта 2022 г. N 168н "Об утверждении порядка проведения диспансерного наблюдения за взрослыми" &lt;1&gt; (далее - Порядок) к хроническим заболеваниям, функциональным расстройствам, при наличии которых устанавливается диспансерное наблюдение (далее - заболевания) (за исключением болезней системы кровообращения, онкологических заболеваний), относятся заболевания (за исключением болезней системы кровообращения, онкологических заболеваний), определенные в </w:t>
      </w:r>
      <w:hyperlink w:history="0" r:id="rId14" w:tooltip="Приказ Минздрава России от 15.03.2022 N 168н &quot;Об утверждении порядка проведения диспансерного наблюдения за взрослыми&quot; (Зарегистрировано в Минюсте России 21.04.2022 N 68288) {КонсультантПлюс}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Зарегистрирован Министерством юстиции Российской Федерации 21 апреля 2021 г., регистрационный N 68288, срок действия документа ограничен до 01.09.2028.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В </w:t>
      </w:r>
      <w:hyperlink w:history="0" w:anchor="P43" w:tooltip="Обращения застрахованных лиц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 "Обращения застрахованных лиц" указываются сведения об обращениях, заявлениях, жалобах, в том числе обоснованных жалобах, обращениях за разъяснениями (консультациями), предложениях рассмотренных в отчетном периоде в территориальном фонде и страховых медицинских организациях от застрахованных лиц, юридических лиц, благодарности, направленные в адрес участников сферы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71" w:tooltip="1">
        <w:r>
          <w:rPr>
            <w:sz w:val="20"/>
            <w:color w:val="0000ff"/>
          </w:rPr>
          <w:t xml:space="preserve">строки 1</w:t>
        </w:r>
      </w:hyperlink>
      <w:r>
        <w:rPr>
          <w:sz w:val="20"/>
        </w:rPr>
        <w:t xml:space="preserve"> равно сумме </w:t>
      </w:r>
      <w:hyperlink w:history="0" w:anchor="P81" w:tooltip="2">
        <w:r>
          <w:rPr>
            <w:sz w:val="20"/>
            <w:color w:val="0000ff"/>
          </w:rPr>
          <w:t xml:space="preserve">строк 2</w:t>
        </w:r>
      </w:hyperlink>
      <w:r>
        <w:rPr>
          <w:sz w:val="20"/>
        </w:rPr>
        <w:t xml:space="preserve">, </w:t>
      </w:r>
      <w:hyperlink w:history="0" w:anchor="P121" w:tooltip="3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581" w:tooltip="4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931" w:tooltip="5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941" w:tooltip="6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81" w:tooltip="2">
        <w:r>
          <w:rPr>
            <w:sz w:val="20"/>
            <w:color w:val="0000ff"/>
          </w:rPr>
          <w:t xml:space="preserve">строки 2</w:t>
        </w:r>
      </w:hyperlink>
      <w:r>
        <w:rPr>
          <w:sz w:val="20"/>
        </w:rPr>
        <w:t xml:space="preserve"> равно сумме </w:t>
      </w:r>
      <w:hyperlink w:history="0" w:anchor="P91" w:tooltip="2.1">
        <w:r>
          <w:rPr>
            <w:sz w:val="20"/>
            <w:color w:val="0000ff"/>
          </w:rPr>
          <w:t xml:space="preserve">строк 2.1</w:t>
        </w:r>
      </w:hyperlink>
      <w:r>
        <w:rPr>
          <w:sz w:val="20"/>
        </w:rPr>
        <w:t xml:space="preserve"> - </w:t>
      </w:r>
      <w:hyperlink w:history="0" w:anchor="P111" w:tooltip="2.3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131" w:tooltip="3.1">
        <w:r>
          <w:rPr>
            <w:sz w:val="20"/>
            <w:color w:val="0000ff"/>
          </w:rPr>
          <w:t xml:space="preserve">строки 3.1</w:t>
        </w:r>
      </w:hyperlink>
      <w:r>
        <w:rPr>
          <w:sz w:val="20"/>
        </w:rPr>
        <w:t xml:space="preserve"> равно сумме </w:t>
      </w:r>
      <w:hyperlink w:history="0" w:anchor="P141" w:tooltip="3.1.1">
        <w:r>
          <w:rPr>
            <w:sz w:val="20"/>
            <w:color w:val="0000ff"/>
          </w:rPr>
          <w:t xml:space="preserve">строк 3.1.1</w:t>
        </w:r>
      </w:hyperlink>
      <w:r>
        <w:rPr>
          <w:sz w:val="20"/>
        </w:rPr>
        <w:t xml:space="preserve"> - </w:t>
      </w:r>
      <w:hyperlink w:history="0" w:anchor="P181" w:tooltip="3.1.5">
        <w:r>
          <w:rPr>
            <w:sz w:val="20"/>
            <w:color w:val="0000ff"/>
          </w:rPr>
          <w:t xml:space="preserve">3.1.5</w:t>
        </w:r>
      </w:hyperlink>
      <w:r>
        <w:rPr>
          <w:sz w:val="20"/>
        </w:rPr>
        <w:t xml:space="preserve">, </w:t>
      </w:r>
      <w:hyperlink w:history="0" w:anchor="P291" w:tooltip="3.1.6">
        <w:r>
          <w:rPr>
            <w:sz w:val="20"/>
            <w:color w:val="0000ff"/>
          </w:rPr>
          <w:t xml:space="preserve">3.1.6</w:t>
        </w:r>
      </w:hyperlink>
      <w:r>
        <w:rPr>
          <w:sz w:val="20"/>
        </w:rPr>
        <w:t xml:space="preserve">, </w:t>
      </w:r>
      <w:hyperlink w:history="0" w:anchor="P401" w:tooltip="3.1.7">
        <w:r>
          <w:rPr>
            <w:sz w:val="20"/>
            <w:color w:val="0000ff"/>
          </w:rPr>
          <w:t xml:space="preserve">3.1.7</w:t>
        </w:r>
      </w:hyperlink>
      <w:r>
        <w:rPr>
          <w:sz w:val="20"/>
        </w:rPr>
        <w:t xml:space="preserve">, </w:t>
      </w:r>
      <w:hyperlink w:history="0" w:anchor="P471" w:tooltip="3.1.8">
        <w:r>
          <w:rPr>
            <w:sz w:val="20"/>
            <w:color w:val="0000ff"/>
          </w:rPr>
          <w:t xml:space="preserve">3.1.8</w:t>
        </w:r>
      </w:hyperlink>
      <w:r>
        <w:rPr>
          <w:sz w:val="20"/>
        </w:rPr>
        <w:t xml:space="preserve"> - </w:t>
      </w:r>
      <w:hyperlink w:history="0" w:anchor="P501" w:tooltip="3.1.11">
        <w:r>
          <w:rPr>
            <w:sz w:val="20"/>
            <w:color w:val="0000ff"/>
          </w:rPr>
          <w:t xml:space="preserve">3.1.11</w:t>
        </w:r>
      </w:hyperlink>
      <w:r>
        <w:rPr>
          <w:sz w:val="20"/>
        </w:rPr>
        <w:t xml:space="preserve">, </w:t>
      </w:r>
      <w:hyperlink w:history="0" w:anchor="P521" w:tooltip="3.1.12">
        <w:r>
          <w:rPr>
            <w:sz w:val="20"/>
            <w:color w:val="0000ff"/>
          </w:rPr>
          <w:t xml:space="preserve">3.1.12</w:t>
        </w:r>
      </w:hyperlink>
      <w:r>
        <w:rPr>
          <w:sz w:val="20"/>
        </w:rPr>
        <w:t xml:space="preserve">, </w:t>
      </w:r>
      <w:hyperlink w:history="0" w:anchor="P541" w:tooltip="3.1.13">
        <w:r>
          <w:rPr>
            <w:sz w:val="20"/>
            <w:color w:val="0000ff"/>
          </w:rPr>
          <w:t xml:space="preserve">3.1.13</w:t>
        </w:r>
      </w:hyperlink>
      <w:r>
        <w:rPr>
          <w:sz w:val="20"/>
        </w:rPr>
        <w:t xml:space="preserve"> - </w:t>
      </w:r>
      <w:hyperlink w:history="0" w:anchor="P571" w:tooltip="3.1.16">
        <w:r>
          <w:rPr>
            <w:sz w:val="20"/>
            <w:color w:val="0000ff"/>
          </w:rPr>
          <w:t xml:space="preserve">3.1.16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581" w:tooltip="4">
        <w:r>
          <w:rPr>
            <w:sz w:val="20"/>
            <w:color w:val="0000ff"/>
          </w:rPr>
          <w:t xml:space="preserve">строки 4</w:t>
        </w:r>
      </w:hyperlink>
      <w:r>
        <w:rPr>
          <w:sz w:val="20"/>
        </w:rPr>
        <w:t xml:space="preserve"> равно сумме </w:t>
      </w:r>
      <w:hyperlink w:history="0" w:anchor="P591" w:tooltip="4.1">
        <w:r>
          <w:rPr>
            <w:sz w:val="20"/>
            <w:color w:val="0000ff"/>
          </w:rPr>
          <w:t xml:space="preserve">строк 4.1</w:t>
        </w:r>
      </w:hyperlink>
      <w:r>
        <w:rPr>
          <w:sz w:val="20"/>
        </w:rPr>
        <w:t xml:space="preserve"> - </w:t>
      </w:r>
      <w:hyperlink w:history="0" w:anchor="P641" w:tooltip="4.6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, </w:t>
      </w:r>
      <w:hyperlink w:history="0" w:anchor="P711" w:tooltip="4.7">
        <w:r>
          <w:rPr>
            <w:sz w:val="20"/>
            <w:color w:val="0000ff"/>
          </w:rPr>
          <w:t xml:space="preserve">4.7</w:t>
        </w:r>
      </w:hyperlink>
      <w:r>
        <w:rPr>
          <w:sz w:val="20"/>
        </w:rPr>
        <w:t xml:space="preserve">, </w:t>
      </w:r>
      <w:hyperlink w:history="0" w:anchor="P791" w:tooltip="4.8">
        <w:r>
          <w:rPr>
            <w:sz w:val="20"/>
            <w:color w:val="0000ff"/>
          </w:rPr>
          <w:t xml:space="preserve">4.8</w:t>
        </w:r>
      </w:hyperlink>
      <w:r>
        <w:rPr>
          <w:sz w:val="20"/>
        </w:rPr>
        <w:t xml:space="preserve">, </w:t>
      </w:r>
      <w:hyperlink w:history="0" w:anchor="P811" w:tooltip="4.9">
        <w:r>
          <w:rPr>
            <w:sz w:val="20"/>
            <w:color w:val="0000ff"/>
          </w:rPr>
          <w:t xml:space="preserve">4.9</w:t>
        </w:r>
      </w:hyperlink>
      <w:r>
        <w:rPr>
          <w:sz w:val="20"/>
        </w:rPr>
        <w:t xml:space="preserve"> - </w:t>
      </w:r>
      <w:hyperlink w:history="0" w:anchor="P841" w:tooltip="4.12">
        <w:r>
          <w:rPr>
            <w:sz w:val="20"/>
            <w:color w:val="0000ff"/>
          </w:rPr>
          <w:t xml:space="preserve">4.12</w:t>
        </w:r>
      </w:hyperlink>
      <w:r>
        <w:rPr>
          <w:sz w:val="20"/>
        </w:rPr>
        <w:t xml:space="preserve">, </w:t>
      </w:r>
      <w:hyperlink w:history="0" w:anchor="P861" w:tooltip="4.13">
        <w:r>
          <w:rPr>
            <w:sz w:val="20"/>
            <w:color w:val="0000ff"/>
          </w:rPr>
          <w:t xml:space="preserve">4.13</w:t>
        </w:r>
      </w:hyperlink>
      <w:r>
        <w:rPr>
          <w:sz w:val="20"/>
        </w:rPr>
        <w:t xml:space="preserve"> - </w:t>
      </w:r>
      <w:hyperlink w:history="0" w:anchor="P891" w:tooltip="4.16">
        <w:r>
          <w:rPr>
            <w:sz w:val="20"/>
            <w:color w:val="0000ff"/>
          </w:rPr>
          <w:t xml:space="preserve">4.16</w:t>
        </w:r>
      </w:hyperlink>
      <w:r>
        <w:rPr>
          <w:sz w:val="20"/>
        </w:rPr>
        <w:t xml:space="preserve">, </w:t>
      </w:r>
      <w:hyperlink w:history="0" w:anchor="P911" w:tooltip="4.17">
        <w:r>
          <w:rPr>
            <w:sz w:val="20"/>
            <w:color w:val="0000ff"/>
          </w:rPr>
          <w:t xml:space="preserve">4.17</w:t>
        </w:r>
      </w:hyperlink>
      <w:r>
        <w:rPr>
          <w:sz w:val="20"/>
        </w:rPr>
        <w:t xml:space="preserve"> - </w:t>
      </w:r>
      <w:hyperlink w:history="0" w:anchor="P921" w:tooltip="4.18">
        <w:r>
          <w:rPr>
            <w:sz w:val="20"/>
            <w:color w:val="0000ff"/>
          </w:rPr>
          <w:t xml:space="preserve">4.18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</w:t>
      </w:r>
      <w:hyperlink w:history="0" w:anchor="P953" w:tooltip="Досудебная и судебная защита прав застрахованных лиц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 "Досудебная и судебная защита прав застрахованных лиц" указываются количество спорных случаев, разрешенных в досудебном и судебном порядке, и суммы возмещения ущерба, причиненного застрахованному лицу, таблица заполняется, в том числе на основе сведений, полученных от судебных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993" w:tooltip="2">
        <w:r>
          <w:rPr>
            <w:sz w:val="20"/>
            <w:color w:val="0000ff"/>
          </w:rPr>
          <w:t xml:space="preserve">строки 2</w:t>
        </w:r>
      </w:hyperlink>
      <w:r>
        <w:rPr>
          <w:sz w:val="20"/>
        </w:rPr>
        <w:t xml:space="preserve"> равно сумме </w:t>
      </w:r>
      <w:hyperlink w:history="0" w:anchor="P1004" w:tooltip="2.1">
        <w:r>
          <w:rPr>
            <w:sz w:val="20"/>
            <w:color w:val="0000ff"/>
          </w:rPr>
          <w:t xml:space="preserve">строк 2.1</w:t>
        </w:r>
      </w:hyperlink>
      <w:r>
        <w:rPr>
          <w:sz w:val="20"/>
        </w:rPr>
        <w:t xml:space="preserve"> - </w:t>
      </w:r>
      <w:hyperlink w:history="0" w:anchor="P1015" w:tooltip="2.2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1026" w:tooltip="3">
        <w:r>
          <w:rPr>
            <w:sz w:val="20"/>
            <w:color w:val="0000ff"/>
          </w:rPr>
          <w:t xml:space="preserve">строки 3</w:t>
        </w:r>
      </w:hyperlink>
      <w:r>
        <w:rPr>
          <w:sz w:val="20"/>
        </w:rPr>
        <w:t xml:space="preserve"> равно сумме </w:t>
      </w:r>
      <w:hyperlink w:history="0" w:anchor="P1037" w:tooltip="3.1">
        <w:r>
          <w:rPr>
            <w:sz w:val="20"/>
            <w:color w:val="0000ff"/>
          </w:rPr>
          <w:t xml:space="preserve">строк 3.1</w:t>
        </w:r>
      </w:hyperlink>
      <w:r>
        <w:rPr>
          <w:sz w:val="20"/>
        </w:rPr>
        <w:t xml:space="preserve"> - </w:t>
      </w:r>
      <w:hyperlink w:history="0" w:anchor="P1048" w:tooltip="3.2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1059" w:tooltip="4">
        <w:r>
          <w:rPr>
            <w:sz w:val="20"/>
            <w:color w:val="0000ff"/>
          </w:rPr>
          <w:t xml:space="preserve">строки 4</w:t>
        </w:r>
      </w:hyperlink>
      <w:r>
        <w:rPr>
          <w:sz w:val="20"/>
        </w:rPr>
        <w:t xml:space="preserve"> равно сумме </w:t>
      </w:r>
      <w:hyperlink w:history="0" w:anchor="P1070" w:tooltip="4.1">
        <w:r>
          <w:rPr>
            <w:sz w:val="20"/>
            <w:color w:val="0000ff"/>
          </w:rPr>
          <w:t xml:space="preserve">строк 4.1</w:t>
        </w:r>
      </w:hyperlink>
      <w:r>
        <w:rPr>
          <w:sz w:val="20"/>
        </w:rPr>
        <w:t xml:space="preserve"> - </w:t>
      </w:r>
      <w:hyperlink w:history="0" w:anchor="P1092" w:tooltip="4.3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1103" w:tooltip="5">
        <w:r>
          <w:rPr>
            <w:sz w:val="20"/>
            <w:color w:val="0000ff"/>
          </w:rPr>
          <w:t xml:space="preserve">строки 5</w:t>
        </w:r>
      </w:hyperlink>
      <w:r>
        <w:rPr>
          <w:sz w:val="20"/>
        </w:rPr>
        <w:t xml:space="preserve"> равно сумме </w:t>
      </w:r>
      <w:hyperlink w:history="0" w:anchor="P1114" w:tooltip="5.1">
        <w:r>
          <w:rPr>
            <w:sz w:val="20"/>
            <w:color w:val="0000ff"/>
          </w:rPr>
          <w:t xml:space="preserve">строк 5.1</w:t>
        </w:r>
      </w:hyperlink>
      <w:r>
        <w:rPr>
          <w:sz w:val="20"/>
        </w:rPr>
        <w:t xml:space="preserve">, </w:t>
      </w:r>
      <w:hyperlink w:history="0" w:anchor="P1147" w:tooltip="5.2">
        <w:r>
          <w:rPr>
            <w:sz w:val="20"/>
            <w:color w:val="0000ff"/>
          </w:rPr>
          <w:t xml:space="preserve">5.2</w:t>
        </w:r>
      </w:hyperlink>
      <w:r>
        <w:rPr>
          <w:sz w:val="20"/>
        </w:rPr>
        <w:t xml:space="preserve">, </w:t>
      </w:r>
      <w:hyperlink w:history="0" w:anchor="P1180" w:tooltip="5.3">
        <w:r>
          <w:rPr>
            <w:sz w:val="20"/>
            <w:color w:val="0000ff"/>
          </w:rPr>
          <w:t xml:space="preserve">5.3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</w:t>
      </w:r>
      <w:hyperlink w:history="0" w:anchor="P1215" w:tooltip="Досудебная и судебная защита прав застрахованных лиц">
        <w:r>
          <w:rPr>
            <w:sz w:val="20"/>
            <w:color w:val="0000ff"/>
          </w:rPr>
          <w:t xml:space="preserve">Таблице 3</w:t>
        </w:r>
      </w:hyperlink>
      <w:r>
        <w:rPr>
          <w:sz w:val="20"/>
        </w:rPr>
        <w:t xml:space="preserve"> "Досудебная и судебная защита прав застрахованных лиц по причинам обращений (жалоб), признанным обоснованными" указывается количество спорных случаев, разрешенных в досудебном и судебном порядке, по причинам обращений, признанных обоснованными.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1245" w:tooltip="1">
        <w:r>
          <w:rPr>
            <w:sz w:val="20"/>
            <w:color w:val="0000ff"/>
          </w:rPr>
          <w:t xml:space="preserve">строки 1</w:t>
        </w:r>
      </w:hyperlink>
      <w:r>
        <w:rPr>
          <w:sz w:val="20"/>
        </w:rPr>
        <w:t xml:space="preserve"> графы 3 равно значению </w:t>
      </w:r>
      <w:hyperlink w:history="0" w:anchor="P982" w:tooltip="1">
        <w:r>
          <w:rPr>
            <w:sz w:val="20"/>
            <w:color w:val="0000ff"/>
          </w:rPr>
          <w:t xml:space="preserve">строки 1</w:t>
        </w:r>
      </w:hyperlink>
      <w:r>
        <w:rPr>
          <w:sz w:val="20"/>
        </w:rPr>
        <w:t xml:space="preserve"> графы 3 Таблицы 2 формы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1245" w:tooltip="1">
        <w:r>
          <w:rPr>
            <w:sz w:val="20"/>
            <w:color w:val="0000ff"/>
          </w:rPr>
          <w:t xml:space="preserve">строки 1</w:t>
        </w:r>
      </w:hyperlink>
      <w:r>
        <w:rPr>
          <w:sz w:val="20"/>
        </w:rPr>
        <w:t xml:space="preserve"> графы 6 равно значению </w:t>
      </w:r>
      <w:hyperlink w:history="0" w:anchor="P1081" w:tooltip="4.2">
        <w:r>
          <w:rPr>
            <w:sz w:val="20"/>
            <w:color w:val="0000ff"/>
          </w:rPr>
          <w:t xml:space="preserve">строки 4.2</w:t>
        </w:r>
      </w:hyperlink>
      <w:r>
        <w:rPr>
          <w:sz w:val="20"/>
        </w:rPr>
        <w:t xml:space="preserve"> графы 6 Таблицы 2 формы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1245" w:tooltip="1">
        <w:r>
          <w:rPr>
            <w:sz w:val="20"/>
            <w:color w:val="0000ff"/>
          </w:rPr>
          <w:t xml:space="preserve">строки 1</w:t>
        </w:r>
      </w:hyperlink>
      <w:r>
        <w:rPr>
          <w:sz w:val="20"/>
        </w:rPr>
        <w:t xml:space="preserve"> равно сумме </w:t>
      </w:r>
      <w:hyperlink w:history="0" w:anchor="P1256" w:tooltip="1.1">
        <w:r>
          <w:rPr>
            <w:sz w:val="20"/>
            <w:color w:val="0000ff"/>
          </w:rPr>
          <w:t xml:space="preserve">строк 1.1</w:t>
        </w:r>
      </w:hyperlink>
      <w:r>
        <w:rPr>
          <w:sz w:val="20"/>
        </w:rPr>
        <w:t xml:space="preserve"> - </w:t>
      </w:r>
      <w:hyperlink w:history="0" w:anchor="P1301" w:tooltip="1.5">
        <w:r>
          <w:rPr>
            <w:sz w:val="20"/>
            <w:color w:val="0000ff"/>
          </w:rPr>
          <w:t xml:space="preserve">1.5</w:t>
        </w:r>
      </w:hyperlink>
      <w:r>
        <w:rPr>
          <w:sz w:val="20"/>
        </w:rPr>
        <w:t xml:space="preserve">, </w:t>
      </w:r>
      <w:hyperlink w:history="0" w:anchor="P1424" w:tooltip="1.6">
        <w:r>
          <w:rPr>
            <w:sz w:val="20"/>
            <w:color w:val="0000ff"/>
          </w:rPr>
          <w:t xml:space="preserve">1.6</w:t>
        </w:r>
      </w:hyperlink>
      <w:r>
        <w:rPr>
          <w:sz w:val="20"/>
        </w:rPr>
        <w:t xml:space="preserve">, </w:t>
      </w:r>
      <w:hyperlink w:history="0" w:anchor="P1546" w:tooltip="1.7">
        <w:r>
          <w:rPr>
            <w:sz w:val="20"/>
            <w:color w:val="0000ff"/>
          </w:rPr>
          <w:t xml:space="preserve">1.7</w:t>
        </w:r>
      </w:hyperlink>
      <w:r>
        <w:rPr>
          <w:sz w:val="20"/>
        </w:rPr>
        <w:t xml:space="preserve">, </w:t>
      </w:r>
      <w:hyperlink w:history="0" w:anchor="P1624" w:tooltip="1.8">
        <w:r>
          <w:rPr>
            <w:sz w:val="20"/>
            <w:color w:val="0000ff"/>
          </w:rPr>
          <w:t xml:space="preserve">1.8</w:t>
        </w:r>
      </w:hyperlink>
      <w:r>
        <w:rPr>
          <w:sz w:val="20"/>
        </w:rPr>
        <w:t xml:space="preserve"> - </w:t>
      </w:r>
      <w:hyperlink w:history="0" w:anchor="P1657" w:tooltip="1.11">
        <w:r>
          <w:rPr>
            <w:sz w:val="20"/>
            <w:color w:val="0000ff"/>
          </w:rPr>
          <w:t xml:space="preserve">1.11</w:t>
        </w:r>
      </w:hyperlink>
      <w:r>
        <w:rPr>
          <w:sz w:val="20"/>
        </w:rPr>
        <w:t xml:space="preserve">, </w:t>
      </w:r>
      <w:hyperlink w:history="0" w:anchor="P1679" w:tooltip="1.12">
        <w:r>
          <w:rPr>
            <w:sz w:val="20"/>
            <w:color w:val="0000ff"/>
          </w:rPr>
          <w:t xml:space="preserve">1.12</w:t>
        </w:r>
      </w:hyperlink>
      <w:r>
        <w:rPr>
          <w:sz w:val="20"/>
        </w:rPr>
        <w:t xml:space="preserve">, </w:t>
      </w:r>
      <w:hyperlink w:history="0" w:anchor="P1701" w:tooltip="1.13">
        <w:r>
          <w:rPr>
            <w:sz w:val="20"/>
            <w:color w:val="0000ff"/>
          </w:rPr>
          <w:t xml:space="preserve">1.13</w:t>
        </w:r>
      </w:hyperlink>
      <w:r>
        <w:rPr>
          <w:sz w:val="20"/>
        </w:rPr>
        <w:t xml:space="preserve"> - </w:t>
      </w:r>
      <w:hyperlink w:history="0" w:anchor="P1734" w:tooltip="1.16">
        <w:r>
          <w:rPr>
            <w:sz w:val="20"/>
            <w:color w:val="0000ff"/>
          </w:rPr>
          <w:t xml:space="preserve">1.16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</w:t>
      </w:r>
      <w:hyperlink w:history="0" w:anchor="P1747" w:tooltip="Возмещение расходов на оплату оказанной медицинской">
        <w:r>
          <w:rPr>
            <w:sz w:val="20"/>
            <w:color w:val="0000ff"/>
          </w:rPr>
          <w:t xml:space="preserve">Таблице 4</w:t>
        </w:r>
      </w:hyperlink>
      <w:r>
        <w:rPr>
          <w:sz w:val="20"/>
        </w:rPr>
        <w:t xml:space="preserve"> "Возмещение расходов на оплату оказанной медицинской помощи застрахованному лицу вследствие причинения вреда его здоровью (иски в порядке регресса)" указываются количество регрессных исков и сумма средств, полученных по регрессным искам.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747" w:tooltip="Возмещение расходов на оплату оказанной медицинской">
        <w:r>
          <w:rPr>
            <w:sz w:val="20"/>
            <w:color w:val="0000ff"/>
          </w:rPr>
          <w:t xml:space="preserve">Таблице 4</w:t>
        </w:r>
      </w:hyperlink>
      <w:r>
        <w:rPr>
          <w:sz w:val="20"/>
        </w:rPr>
        <w:t xml:space="preserve"> проводится анализ возмещения расходов на оплату оказанной медицинской помощи застрахованному лицу вследствие причинения вреда его здоровью (регрессные иски) территориальными фондами и страховыми медицинскими организациями, а также учитывается сумма поданных исков в порядке регресса и сумма полученных финансовых средств по удовлетворенным искам в порядке регресса и сумма израсходованных финансовых средств в отчетном периоде.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763" w:tooltip="1">
        <w:r>
          <w:rPr>
            <w:sz w:val="20"/>
            <w:color w:val="0000ff"/>
          </w:rPr>
          <w:t xml:space="preserve">строке 1</w:t>
        </w:r>
      </w:hyperlink>
      <w:r>
        <w:rPr>
          <w:sz w:val="20"/>
        </w:rPr>
        <w:t xml:space="preserve"> указывается количество исков к лицу, причинившему вред здоровью застрахованного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768" w:tooltip="2">
        <w:r>
          <w:rPr>
            <w:sz w:val="20"/>
            <w:color w:val="0000ff"/>
          </w:rPr>
          <w:t xml:space="preserve">строке 2</w:t>
        </w:r>
      </w:hyperlink>
      <w:r>
        <w:rPr>
          <w:sz w:val="20"/>
        </w:rPr>
        <w:t xml:space="preserve"> указываются суммы поданных исков в порядке регресса на момент представления отчетной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773" w:tooltip="3">
        <w:r>
          <w:rPr>
            <w:sz w:val="20"/>
            <w:color w:val="0000ff"/>
          </w:rPr>
          <w:t xml:space="preserve">строке 3</w:t>
        </w:r>
      </w:hyperlink>
      <w:r>
        <w:rPr>
          <w:sz w:val="20"/>
        </w:rPr>
        <w:t xml:space="preserve"> указываются количество удовлетворенных исков в порядке регресса.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778" w:tooltip="4">
        <w:r>
          <w:rPr>
            <w:sz w:val="20"/>
            <w:color w:val="0000ff"/>
          </w:rPr>
          <w:t xml:space="preserve">строке 4</w:t>
        </w:r>
      </w:hyperlink>
      <w:r>
        <w:rPr>
          <w:sz w:val="20"/>
        </w:rPr>
        <w:t xml:space="preserve"> указываются суммы финансовых средств, полученных по удовлетворенным искам в порядке регресса на момент представления отчетной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783" w:tooltip="5">
        <w:r>
          <w:rPr>
            <w:sz w:val="20"/>
            <w:color w:val="0000ff"/>
          </w:rPr>
          <w:t xml:space="preserve">строке 5</w:t>
        </w:r>
      </w:hyperlink>
      <w:r>
        <w:rPr>
          <w:sz w:val="20"/>
        </w:rPr>
        <w:t xml:space="preserve"> указываются суммы израсходованных финансовых средств на проведение экспертных мероприятий по установлению факта причинения вреда здоровью застрахованному лицу и возмещение суммы судебных издержек.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</w:t>
      </w:r>
      <w:hyperlink w:history="0" w:anchor="P1800" w:tooltip="Результаты медико-экономического контроля">
        <w:r>
          <w:rPr>
            <w:sz w:val="20"/>
            <w:color w:val="0000ff"/>
          </w:rPr>
          <w:t xml:space="preserve">Таблице 5</w:t>
        </w:r>
      </w:hyperlink>
      <w:r>
        <w:rPr>
          <w:sz w:val="20"/>
        </w:rPr>
        <w:t xml:space="preserve"> "Результаты медико-экономического контроля" указываются результаты медико-экономического контроля, в том числе повторного медико-экономического контроля, включающего количество предъявленных к оплате счетов за оказанную медицинскую помощь по территориальной программе обязательного медицинского страхования, в том числе за медицинскую помощь, оказанную застрахованным лицам за пределами территории субъекта Российской Федерации, в котором им выдан полис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1839" w:tooltip="1">
        <w:r>
          <w:rPr>
            <w:sz w:val="20"/>
            <w:color w:val="0000ff"/>
          </w:rPr>
          <w:t xml:space="preserve">строки 1</w:t>
        </w:r>
      </w:hyperlink>
      <w:r>
        <w:rPr>
          <w:sz w:val="20"/>
        </w:rPr>
        <w:t xml:space="preserve"> меньше или равно значению суммы </w:t>
      </w:r>
      <w:hyperlink w:history="0" w:anchor="P1855" w:tooltip="1.1">
        <w:r>
          <w:rPr>
            <w:sz w:val="20"/>
            <w:color w:val="0000ff"/>
          </w:rPr>
          <w:t xml:space="preserve">строк 1.1</w:t>
        </w:r>
      </w:hyperlink>
      <w:r>
        <w:rPr>
          <w:sz w:val="20"/>
        </w:rPr>
        <w:t xml:space="preserve"> - </w:t>
      </w:r>
      <w:hyperlink w:history="0" w:anchor="P2436" w:tooltip="1.12">
        <w:r>
          <w:rPr>
            <w:sz w:val="20"/>
            <w:color w:val="0000ff"/>
          </w:rPr>
          <w:t xml:space="preserve">1.12</w:t>
        </w:r>
      </w:hyperlink>
      <w:r>
        <w:rPr>
          <w:sz w:val="20"/>
        </w:rPr>
        <w:t xml:space="preserve"> и не может быть меньше каждой строки по отдельности </w:t>
      </w:r>
      <w:hyperlink w:history="0" w:anchor="P1855" w:tooltip="1.1">
        <w:r>
          <w:rPr>
            <w:sz w:val="20"/>
            <w:color w:val="0000ff"/>
          </w:rPr>
          <w:t xml:space="preserve">1.1</w:t>
        </w:r>
      </w:hyperlink>
      <w:r>
        <w:rPr>
          <w:sz w:val="20"/>
        </w:rPr>
        <w:t xml:space="preserve"> - </w:t>
      </w:r>
      <w:hyperlink w:history="0" w:anchor="P2436" w:tooltip="1.12">
        <w:r>
          <w:rPr>
            <w:sz w:val="20"/>
            <w:color w:val="0000ff"/>
          </w:rPr>
          <w:t xml:space="preserve">1.12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1968" w:tooltip="1.8">
        <w:r>
          <w:rPr>
            <w:sz w:val="20"/>
            <w:color w:val="0000ff"/>
          </w:rPr>
          <w:t xml:space="preserve">строки 1.8</w:t>
        </w:r>
      </w:hyperlink>
      <w:r>
        <w:rPr>
          <w:sz w:val="20"/>
        </w:rPr>
        <w:t xml:space="preserve"> меньше или равно значению суммы </w:t>
      </w:r>
      <w:hyperlink w:history="0" w:anchor="P1984" w:tooltip="1.8.1">
        <w:r>
          <w:rPr>
            <w:sz w:val="20"/>
            <w:color w:val="0000ff"/>
          </w:rPr>
          <w:t xml:space="preserve">строк 1.8.1</w:t>
        </w:r>
      </w:hyperlink>
      <w:r>
        <w:rPr>
          <w:sz w:val="20"/>
        </w:rPr>
        <w:t xml:space="preserve"> - </w:t>
      </w:r>
      <w:hyperlink w:history="0" w:anchor="P2065" w:tooltip="1.8.6">
        <w:r>
          <w:rPr>
            <w:sz w:val="20"/>
            <w:color w:val="0000ff"/>
          </w:rPr>
          <w:t xml:space="preserve">1.8.6</w:t>
        </w:r>
      </w:hyperlink>
      <w:r>
        <w:rPr>
          <w:sz w:val="20"/>
        </w:rPr>
        <w:t xml:space="preserve"> и не может быть меньше каждой строки по отдельности </w:t>
      </w:r>
      <w:hyperlink w:history="0" w:anchor="P1984" w:tooltip="1.8.1">
        <w:r>
          <w:rPr>
            <w:sz w:val="20"/>
            <w:color w:val="0000ff"/>
          </w:rPr>
          <w:t xml:space="preserve">1.8.1</w:t>
        </w:r>
      </w:hyperlink>
      <w:r>
        <w:rPr>
          <w:sz w:val="20"/>
        </w:rPr>
        <w:t xml:space="preserve"> - </w:t>
      </w:r>
      <w:hyperlink w:history="0" w:anchor="P2065" w:tooltip="1.8.6">
        <w:r>
          <w:rPr>
            <w:sz w:val="20"/>
            <w:color w:val="0000ff"/>
          </w:rPr>
          <w:t xml:space="preserve">1.8.6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формирования сток </w:t>
      </w:r>
      <w:hyperlink w:history="0" w:anchor="P2081" w:tooltip="1.9">
        <w:r>
          <w:rPr>
            <w:sz w:val="20"/>
            <w:color w:val="0000ff"/>
          </w:rPr>
          <w:t xml:space="preserve">1.9</w:t>
        </w:r>
      </w:hyperlink>
      <w:r>
        <w:rPr>
          <w:sz w:val="20"/>
        </w:rPr>
        <w:t xml:space="preserve">, </w:t>
      </w:r>
      <w:hyperlink w:history="0" w:anchor="P2178" w:tooltip="1.10">
        <w:r>
          <w:rPr>
            <w:sz w:val="20"/>
            <w:color w:val="0000ff"/>
          </w:rPr>
          <w:t xml:space="preserve">1.10</w:t>
        </w:r>
      </w:hyperlink>
      <w:r>
        <w:rPr>
          <w:sz w:val="20"/>
        </w:rPr>
        <w:t xml:space="preserve">, </w:t>
      </w:r>
      <w:hyperlink w:history="0" w:anchor="P2307" w:tooltip="1.11">
        <w:r>
          <w:rPr>
            <w:sz w:val="20"/>
            <w:color w:val="0000ff"/>
          </w:rPr>
          <w:t xml:space="preserve">1.11</w:t>
        </w:r>
      </w:hyperlink>
      <w:r>
        <w:rPr>
          <w:sz w:val="20"/>
        </w:rPr>
        <w:t xml:space="preserve"> осуществляется по аналогии формирования </w:t>
      </w:r>
      <w:hyperlink w:history="0" w:anchor="P1968" w:tooltip="1.8">
        <w:r>
          <w:rPr>
            <w:sz w:val="20"/>
            <w:color w:val="0000ff"/>
          </w:rPr>
          <w:t xml:space="preserve">строки 1.8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2452" w:tooltip="2">
        <w:r>
          <w:rPr>
            <w:sz w:val="20"/>
            <w:color w:val="0000ff"/>
          </w:rPr>
          <w:t xml:space="preserve">строки 2</w:t>
        </w:r>
      </w:hyperlink>
      <w:r>
        <w:rPr>
          <w:sz w:val="20"/>
        </w:rPr>
        <w:t xml:space="preserve"> меньше или равно значению суммы </w:t>
      </w:r>
      <w:hyperlink w:history="0" w:anchor="P2468" w:tooltip="2.1">
        <w:r>
          <w:rPr>
            <w:sz w:val="20"/>
            <w:color w:val="0000ff"/>
          </w:rPr>
          <w:t xml:space="preserve">строк 2.1</w:t>
        </w:r>
      </w:hyperlink>
      <w:r>
        <w:rPr>
          <w:sz w:val="20"/>
        </w:rPr>
        <w:t xml:space="preserve"> - </w:t>
      </w:r>
      <w:hyperlink w:history="0" w:anchor="P2565" w:tooltip="2.7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и не может быть меньше каждой строки по отдельности </w:t>
      </w:r>
      <w:hyperlink w:history="0" w:anchor="P2468" w:tooltip="2.1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 - </w:t>
      </w:r>
      <w:hyperlink w:history="0" w:anchor="P2565" w:tooltip="2.7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2581" w:tooltip="3">
        <w:r>
          <w:rPr>
            <w:sz w:val="20"/>
            <w:color w:val="0000ff"/>
          </w:rPr>
          <w:t xml:space="preserve">строки 3</w:t>
        </w:r>
      </w:hyperlink>
      <w:r>
        <w:rPr>
          <w:sz w:val="20"/>
        </w:rPr>
        <w:t xml:space="preserve"> меньше или равно значению </w:t>
      </w:r>
      <w:hyperlink w:history="0" w:anchor="P2710" w:tooltip="4">
        <w:r>
          <w:rPr>
            <w:sz w:val="20"/>
            <w:color w:val="0000ff"/>
          </w:rPr>
          <w:t xml:space="preserve">строки 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формирования </w:t>
      </w:r>
      <w:hyperlink w:history="0" w:anchor="P2581" w:tooltip="3">
        <w:r>
          <w:rPr>
            <w:sz w:val="20"/>
            <w:color w:val="0000ff"/>
          </w:rPr>
          <w:t xml:space="preserve">строк 3</w:t>
        </w:r>
      </w:hyperlink>
      <w:r>
        <w:rPr>
          <w:sz w:val="20"/>
        </w:rPr>
        <w:t xml:space="preserve">, </w:t>
      </w:r>
      <w:hyperlink w:history="0" w:anchor="P2710" w:tooltip="4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осуществляется по аналогии формирования </w:t>
      </w:r>
      <w:hyperlink w:history="0" w:anchor="P2452" w:tooltip="2">
        <w:r>
          <w:rPr>
            <w:sz w:val="20"/>
            <w:color w:val="0000ff"/>
          </w:rPr>
          <w:t xml:space="preserve">строки 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2839" w:tooltip="4.8">
        <w:r>
          <w:rPr>
            <w:sz w:val="20"/>
            <w:color w:val="0000ff"/>
          </w:rPr>
          <w:t xml:space="preserve">строки 4.8</w:t>
        </w:r>
      </w:hyperlink>
      <w:r>
        <w:rPr>
          <w:sz w:val="20"/>
        </w:rPr>
        <w:t xml:space="preserve"> меньше или равно значению суммы </w:t>
      </w:r>
      <w:hyperlink w:history="0" w:anchor="P2855" w:tooltip="4.8.1">
        <w:r>
          <w:rPr>
            <w:sz w:val="20"/>
            <w:color w:val="0000ff"/>
          </w:rPr>
          <w:t xml:space="preserve">строк 4.8.1</w:t>
        </w:r>
      </w:hyperlink>
      <w:r>
        <w:rPr>
          <w:sz w:val="20"/>
        </w:rPr>
        <w:t xml:space="preserve"> - </w:t>
      </w:r>
      <w:hyperlink w:history="0" w:anchor="P2952" w:tooltip="4.8.7">
        <w:r>
          <w:rPr>
            <w:sz w:val="20"/>
            <w:color w:val="0000ff"/>
          </w:rPr>
          <w:t xml:space="preserve">4.8.7</w:t>
        </w:r>
      </w:hyperlink>
      <w:r>
        <w:rPr>
          <w:sz w:val="20"/>
        </w:rPr>
        <w:t xml:space="preserve"> и не может быть меньше каждой строки по отдельности </w:t>
      </w:r>
      <w:hyperlink w:history="0" w:anchor="P2855" w:tooltip="4.8.1">
        <w:r>
          <w:rPr>
            <w:sz w:val="20"/>
            <w:color w:val="0000ff"/>
          </w:rPr>
          <w:t xml:space="preserve">4.8.1</w:t>
        </w:r>
      </w:hyperlink>
      <w:r>
        <w:rPr>
          <w:sz w:val="20"/>
        </w:rPr>
        <w:t xml:space="preserve"> - </w:t>
      </w:r>
      <w:hyperlink w:history="0" w:anchor="P2952" w:tooltip="4.8.7">
        <w:r>
          <w:rPr>
            <w:sz w:val="20"/>
            <w:color w:val="0000ff"/>
          </w:rPr>
          <w:t xml:space="preserve">4.8.7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формирования </w:t>
      </w:r>
      <w:hyperlink w:history="0" w:anchor="P2968" w:tooltip="4.9">
        <w:r>
          <w:rPr>
            <w:sz w:val="20"/>
            <w:color w:val="0000ff"/>
          </w:rPr>
          <w:t xml:space="preserve">строк 4.9</w:t>
        </w:r>
      </w:hyperlink>
      <w:r>
        <w:rPr>
          <w:sz w:val="20"/>
        </w:rPr>
        <w:t xml:space="preserve">, </w:t>
      </w:r>
      <w:hyperlink w:history="0" w:anchor="P3065" w:tooltip="4.10">
        <w:r>
          <w:rPr>
            <w:sz w:val="20"/>
            <w:color w:val="0000ff"/>
          </w:rPr>
          <w:t xml:space="preserve">4.10</w:t>
        </w:r>
      </w:hyperlink>
      <w:r>
        <w:rPr>
          <w:sz w:val="20"/>
        </w:rPr>
        <w:t xml:space="preserve">, </w:t>
      </w:r>
      <w:hyperlink w:history="0" w:anchor="P3146" w:tooltip="4.11">
        <w:r>
          <w:rPr>
            <w:sz w:val="20"/>
            <w:color w:val="0000ff"/>
          </w:rPr>
          <w:t xml:space="preserve">4.11</w:t>
        </w:r>
      </w:hyperlink>
      <w:r>
        <w:rPr>
          <w:sz w:val="20"/>
        </w:rPr>
        <w:t xml:space="preserve">, </w:t>
      </w:r>
      <w:hyperlink w:history="0" w:anchor="P4049" w:tooltip="4.12">
        <w:r>
          <w:rPr>
            <w:sz w:val="20"/>
            <w:color w:val="0000ff"/>
          </w:rPr>
          <w:t xml:space="preserve">4.12</w:t>
        </w:r>
      </w:hyperlink>
      <w:r>
        <w:rPr>
          <w:sz w:val="20"/>
        </w:rPr>
        <w:t xml:space="preserve">, </w:t>
      </w:r>
      <w:hyperlink w:history="0" w:anchor="P4178" w:tooltip="4.13">
        <w:r>
          <w:rPr>
            <w:sz w:val="20"/>
            <w:color w:val="0000ff"/>
          </w:rPr>
          <w:t xml:space="preserve">4.13</w:t>
        </w:r>
      </w:hyperlink>
      <w:r>
        <w:rPr>
          <w:sz w:val="20"/>
        </w:rPr>
        <w:t xml:space="preserve">, </w:t>
      </w:r>
      <w:hyperlink w:history="0" w:anchor="P4824" w:tooltip="4.14">
        <w:r>
          <w:rPr>
            <w:sz w:val="20"/>
            <w:color w:val="0000ff"/>
          </w:rPr>
          <w:t xml:space="preserve">4.14</w:t>
        </w:r>
      </w:hyperlink>
      <w:r>
        <w:rPr>
          <w:sz w:val="20"/>
        </w:rPr>
        <w:t xml:space="preserve">, </w:t>
      </w:r>
      <w:hyperlink w:history="0" w:anchor="P5212" w:tooltip="4.15">
        <w:r>
          <w:rPr>
            <w:sz w:val="20"/>
            <w:color w:val="0000ff"/>
          </w:rPr>
          <w:t xml:space="preserve">4.15</w:t>
        </w:r>
      </w:hyperlink>
      <w:r>
        <w:rPr>
          <w:sz w:val="20"/>
        </w:rPr>
        <w:t xml:space="preserve">, </w:t>
      </w:r>
      <w:hyperlink w:history="0" w:anchor="P5729" w:tooltip="4.16">
        <w:r>
          <w:rPr>
            <w:sz w:val="20"/>
            <w:color w:val="0000ff"/>
          </w:rPr>
          <w:t xml:space="preserve">4.16</w:t>
        </w:r>
      </w:hyperlink>
      <w:r>
        <w:rPr>
          <w:sz w:val="20"/>
        </w:rPr>
        <w:t xml:space="preserve">, </w:t>
      </w:r>
      <w:hyperlink w:history="0" w:anchor="P5858" w:tooltip="4.17">
        <w:r>
          <w:rPr>
            <w:sz w:val="20"/>
            <w:color w:val="0000ff"/>
          </w:rPr>
          <w:t xml:space="preserve">4.17</w:t>
        </w:r>
      </w:hyperlink>
      <w:r>
        <w:rPr>
          <w:sz w:val="20"/>
        </w:rPr>
        <w:t xml:space="preserve">, </w:t>
      </w:r>
      <w:hyperlink w:history="0" w:anchor="P6667" w:tooltip="4.18">
        <w:r>
          <w:rPr>
            <w:sz w:val="20"/>
            <w:color w:val="0000ff"/>
          </w:rPr>
          <w:t xml:space="preserve">4.18</w:t>
        </w:r>
      </w:hyperlink>
      <w:r>
        <w:rPr>
          <w:sz w:val="20"/>
        </w:rPr>
        <w:t xml:space="preserve">, </w:t>
      </w:r>
      <w:hyperlink w:history="0" w:anchor="P6683" w:tooltip="4.19">
        <w:r>
          <w:rPr>
            <w:sz w:val="20"/>
            <w:color w:val="0000ff"/>
          </w:rPr>
          <w:t xml:space="preserve">4.19</w:t>
        </w:r>
      </w:hyperlink>
      <w:r>
        <w:rPr>
          <w:sz w:val="20"/>
        </w:rPr>
        <w:t xml:space="preserve"> осуществляется по аналогии формирования </w:t>
      </w:r>
      <w:hyperlink w:history="0" w:anchor="P2839" w:tooltip="4.8">
        <w:r>
          <w:rPr>
            <w:sz w:val="20"/>
            <w:color w:val="0000ff"/>
          </w:rPr>
          <w:t xml:space="preserve">строки 4.8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3275" w:tooltip="4.11.8">
        <w:r>
          <w:rPr>
            <w:sz w:val="20"/>
            <w:color w:val="0000ff"/>
          </w:rPr>
          <w:t xml:space="preserve">строки 4.11.8</w:t>
        </w:r>
      </w:hyperlink>
      <w:r>
        <w:rPr>
          <w:sz w:val="20"/>
        </w:rPr>
        <w:t xml:space="preserve"> меньше или равно значению суммы </w:t>
      </w:r>
      <w:hyperlink w:history="0" w:anchor="P3291" w:tooltip="4.11.8.1">
        <w:r>
          <w:rPr>
            <w:sz w:val="20"/>
            <w:color w:val="0000ff"/>
          </w:rPr>
          <w:t xml:space="preserve">строк 4.11.8.1</w:t>
        </w:r>
      </w:hyperlink>
      <w:r>
        <w:rPr>
          <w:sz w:val="20"/>
        </w:rPr>
        <w:t xml:space="preserve"> - </w:t>
      </w:r>
      <w:hyperlink w:history="0" w:anchor="P3388" w:tooltip="4.11.8.7">
        <w:r>
          <w:rPr>
            <w:sz w:val="20"/>
            <w:color w:val="0000ff"/>
          </w:rPr>
          <w:t xml:space="preserve">4.11.8.7</w:t>
        </w:r>
      </w:hyperlink>
      <w:r>
        <w:rPr>
          <w:sz w:val="20"/>
        </w:rPr>
        <w:t xml:space="preserve"> и не может быть меньше каждой строки по отдельности </w:t>
      </w:r>
      <w:hyperlink w:history="0" w:anchor="P3291" w:tooltip="4.11.8.1">
        <w:r>
          <w:rPr>
            <w:sz w:val="20"/>
            <w:color w:val="0000ff"/>
          </w:rPr>
          <w:t xml:space="preserve">4.11.8.1</w:t>
        </w:r>
      </w:hyperlink>
      <w:r>
        <w:rPr>
          <w:sz w:val="20"/>
        </w:rPr>
        <w:t xml:space="preserve"> - </w:t>
      </w:r>
      <w:hyperlink w:history="0" w:anchor="P3388" w:tooltip="4.11.8.7">
        <w:r>
          <w:rPr>
            <w:sz w:val="20"/>
            <w:color w:val="0000ff"/>
          </w:rPr>
          <w:t xml:space="preserve">4.11.8.7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формирования </w:t>
      </w:r>
      <w:hyperlink w:history="0" w:anchor="P3404" w:tooltip="4.11.9">
        <w:r>
          <w:rPr>
            <w:sz w:val="20"/>
            <w:color w:val="0000ff"/>
          </w:rPr>
          <w:t xml:space="preserve">строк 4.11.9</w:t>
        </w:r>
      </w:hyperlink>
      <w:r>
        <w:rPr>
          <w:sz w:val="20"/>
        </w:rPr>
        <w:t xml:space="preserve">, </w:t>
      </w:r>
      <w:hyperlink w:history="0" w:anchor="P3533" w:tooltip="4.11.10">
        <w:r>
          <w:rPr>
            <w:sz w:val="20"/>
            <w:color w:val="0000ff"/>
          </w:rPr>
          <w:t xml:space="preserve">4.11.10</w:t>
        </w:r>
      </w:hyperlink>
      <w:r>
        <w:rPr>
          <w:sz w:val="20"/>
        </w:rPr>
        <w:t xml:space="preserve">, </w:t>
      </w:r>
      <w:hyperlink w:history="0" w:anchor="P3662" w:tooltip="4.11.11">
        <w:r>
          <w:rPr>
            <w:sz w:val="20"/>
            <w:color w:val="0000ff"/>
          </w:rPr>
          <w:t xml:space="preserve">4.11.11</w:t>
        </w:r>
      </w:hyperlink>
      <w:r>
        <w:rPr>
          <w:sz w:val="20"/>
        </w:rPr>
        <w:t xml:space="preserve">, </w:t>
      </w:r>
      <w:hyperlink w:history="0" w:anchor="P3791" w:tooltip="4.11.12">
        <w:r>
          <w:rPr>
            <w:sz w:val="20"/>
            <w:color w:val="0000ff"/>
          </w:rPr>
          <w:t xml:space="preserve">4.11.12</w:t>
        </w:r>
      </w:hyperlink>
      <w:r>
        <w:rPr>
          <w:sz w:val="20"/>
        </w:rPr>
        <w:t xml:space="preserve">, </w:t>
      </w:r>
      <w:hyperlink w:history="0" w:anchor="P3920" w:tooltip="4.11.13">
        <w:r>
          <w:rPr>
            <w:sz w:val="20"/>
            <w:color w:val="0000ff"/>
          </w:rPr>
          <w:t xml:space="preserve">4.11.13</w:t>
        </w:r>
      </w:hyperlink>
      <w:r>
        <w:rPr>
          <w:sz w:val="20"/>
        </w:rPr>
        <w:t xml:space="preserve">, </w:t>
      </w:r>
      <w:hyperlink w:history="0" w:anchor="P4307" w:tooltip="4.13.8">
        <w:r>
          <w:rPr>
            <w:sz w:val="20"/>
            <w:color w:val="0000ff"/>
          </w:rPr>
          <w:t xml:space="preserve">4.13.8</w:t>
        </w:r>
      </w:hyperlink>
      <w:r>
        <w:rPr>
          <w:sz w:val="20"/>
        </w:rPr>
        <w:t xml:space="preserve">, </w:t>
      </w:r>
      <w:hyperlink w:history="0" w:anchor="P4436" w:tooltip="4.13.9">
        <w:r>
          <w:rPr>
            <w:sz w:val="20"/>
            <w:color w:val="0000ff"/>
          </w:rPr>
          <w:t xml:space="preserve">4.13.9</w:t>
        </w:r>
      </w:hyperlink>
      <w:r>
        <w:rPr>
          <w:sz w:val="20"/>
        </w:rPr>
        <w:t xml:space="preserve">, </w:t>
      </w:r>
      <w:hyperlink w:history="0" w:anchor="P4565" w:tooltip="4.13.10">
        <w:r>
          <w:rPr>
            <w:sz w:val="20"/>
            <w:color w:val="0000ff"/>
          </w:rPr>
          <w:t xml:space="preserve">4.13.10</w:t>
        </w:r>
      </w:hyperlink>
      <w:r>
        <w:rPr>
          <w:sz w:val="20"/>
        </w:rPr>
        <w:t xml:space="preserve">, </w:t>
      </w:r>
      <w:hyperlink w:history="0" w:anchor="P4695" w:tooltip="4.13.11">
        <w:r>
          <w:rPr>
            <w:sz w:val="20"/>
            <w:color w:val="0000ff"/>
          </w:rPr>
          <w:t xml:space="preserve">4.13.11</w:t>
        </w:r>
      </w:hyperlink>
      <w:r>
        <w:rPr>
          <w:sz w:val="20"/>
        </w:rPr>
        <w:t xml:space="preserve">, </w:t>
      </w:r>
      <w:hyperlink w:history="0" w:anchor="P4954" w:tooltip="4.14.8">
        <w:r>
          <w:rPr>
            <w:sz w:val="20"/>
            <w:color w:val="0000ff"/>
          </w:rPr>
          <w:t xml:space="preserve">4.14.8</w:t>
        </w:r>
      </w:hyperlink>
      <w:r>
        <w:rPr>
          <w:sz w:val="20"/>
        </w:rPr>
        <w:t xml:space="preserve">, </w:t>
      </w:r>
      <w:hyperlink w:history="0" w:anchor="P5083" w:tooltip="4.14.9">
        <w:r>
          <w:rPr>
            <w:sz w:val="20"/>
            <w:color w:val="0000ff"/>
          </w:rPr>
          <w:t xml:space="preserve">4.14.9</w:t>
        </w:r>
      </w:hyperlink>
      <w:r>
        <w:rPr>
          <w:sz w:val="20"/>
        </w:rPr>
        <w:t xml:space="preserve">, </w:t>
      </w:r>
      <w:hyperlink w:history="0" w:anchor="P5342" w:tooltip="4.15.8">
        <w:r>
          <w:rPr>
            <w:sz w:val="20"/>
            <w:color w:val="0000ff"/>
          </w:rPr>
          <w:t xml:space="preserve">4.15.8</w:t>
        </w:r>
      </w:hyperlink>
      <w:r>
        <w:rPr>
          <w:sz w:val="20"/>
        </w:rPr>
        <w:t xml:space="preserve">, </w:t>
      </w:r>
      <w:hyperlink w:history="0" w:anchor="P5471" w:tooltip="4.15.9">
        <w:r>
          <w:rPr>
            <w:sz w:val="20"/>
            <w:color w:val="0000ff"/>
          </w:rPr>
          <w:t xml:space="preserve">4.15.9</w:t>
        </w:r>
      </w:hyperlink>
      <w:r>
        <w:rPr>
          <w:sz w:val="20"/>
        </w:rPr>
        <w:t xml:space="preserve">, </w:t>
      </w:r>
      <w:hyperlink w:history="0" w:anchor="P5600" w:tooltip="4.15.10">
        <w:r>
          <w:rPr>
            <w:sz w:val="20"/>
            <w:color w:val="0000ff"/>
          </w:rPr>
          <w:t xml:space="preserve">4.15.10</w:t>
        </w:r>
      </w:hyperlink>
      <w:r>
        <w:rPr>
          <w:sz w:val="20"/>
        </w:rPr>
        <w:t xml:space="preserve">, </w:t>
      </w:r>
      <w:hyperlink w:history="0" w:anchor="P5987" w:tooltip="4.17.8">
        <w:r>
          <w:rPr>
            <w:sz w:val="20"/>
            <w:color w:val="0000ff"/>
          </w:rPr>
          <w:t xml:space="preserve">4.17.8</w:t>
        </w:r>
      </w:hyperlink>
      <w:r>
        <w:rPr>
          <w:sz w:val="20"/>
        </w:rPr>
        <w:t xml:space="preserve">, </w:t>
      </w:r>
      <w:hyperlink w:history="0" w:anchor="P6116" w:tooltip="4.17.9">
        <w:r>
          <w:rPr>
            <w:sz w:val="20"/>
            <w:color w:val="0000ff"/>
          </w:rPr>
          <w:t xml:space="preserve">4.17.9</w:t>
        </w:r>
      </w:hyperlink>
      <w:r>
        <w:rPr>
          <w:sz w:val="20"/>
        </w:rPr>
        <w:t xml:space="preserve">, </w:t>
      </w:r>
      <w:hyperlink w:history="0" w:anchor="P6245" w:tooltip="4.17.10">
        <w:r>
          <w:rPr>
            <w:sz w:val="20"/>
            <w:color w:val="0000ff"/>
          </w:rPr>
          <w:t xml:space="preserve">4.17.10</w:t>
        </w:r>
      </w:hyperlink>
      <w:r>
        <w:rPr>
          <w:sz w:val="20"/>
        </w:rPr>
        <w:t xml:space="preserve">, </w:t>
      </w:r>
      <w:hyperlink w:history="0" w:anchor="P6374" w:tooltip="4.17.11">
        <w:r>
          <w:rPr>
            <w:sz w:val="20"/>
            <w:color w:val="0000ff"/>
          </w:rPr>
          <w:t xml:space="preserve">4.17.11</w:t>
        </w:r>
      </w:hyperlink>
      <w:r>
        <w:rPr>
          <w:sz w:val="20"/>
        </w:rPr>
        <w:t xml:space="preserve">, </w:t>
      </w:r>
      <w:hyperlink w:history="0" w:anchor="P6503" w:tooltip="4.17.12">
        <w:r>
          <w:rPr>
            <w:sz w:val="20"/>
            <w:color w:val="0000ff"/>
          </w:rPr>
          <w:t xml:space="preserve">4.17.12</w:t>
        </w:r>
      </w:hyperlink>
      <w:r>
        <w:rPr>
          <w:sz w:val="20"/>
        </w:rPr>
        <w:t xml:space="preserve">, </w:t>
      </w:r>
      <w:hyperlink w:history="0" w:anchor="P6586" w:tooltip="4.17.13">
        <w:r>
          <w:rPr>
            <w:sz w:val="20"/>
            <w:color w:val="0000ff"/>
          </w:rPr>
          <w:t xml:space="preserve">4.17.13</w:t>
        </w:r>
      </w:hyperlink>
      <w:r>
        <w:rPr>
          <w:sz w:val="20"/>
        </w:rPr>
        <w:t xml:space="preserve"> осуществляется по аналогии формирования </w:t>
      </w:r>
      <w:hyperlink w:history="0" w:anchor="P3275" w:tooltip="4.11.8">
        <w:r>
          <w:rPr>
            <w:sz w:val="20"/>
            <w:color w:val="0000ff"/>
          </w:rPr>
          <w:t xml:space="preserve">строки 4.11.8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</w:t>
      </w:r>
      <w:hyperlink w:history="0" w:anchor="P6814" w:tooltip="Результаты медико-экономической экспертизы">
        <w:r>
          <w:rPr>
            <w:sz w:val="20"/>
            <w:color w:val="0000ff"/>
          </w:rPr>
          <w:t xml:space="preserve">Таблице 6</w:t>
        </w:r>
      </w:hyperlink>
      <w:r>
        <w:rPr>
          <w:sz w:val="20"/>
        </w:rPr>
        <w:t xml:space="preserve"> "Результаты медико-экономической экспертизы" указываются результаты внеплановой, плановой и повторной медико-экономической экспертизы за оказанную медицинскую помощь по территориальной программе обязательного медицинского страхования, в том числе за медицинскую помощь, оказанную застрахованным лицам за пределами территории субъекта Российской Федерации, в котором им выдан полис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6869" w:tooltip="1">
        <w:r>
          <w:rPr>
            <w:sz w:val="20"/>
            <w:color w:val="0000ff"/>
          </w:rPr>
          <w:t xml:space="preserve">строки 1</w:t>
        </w:r>
      </w:hyperlink>
      <w:r>
        <w:rPr>
          <w:sz w:val="20"/>
        </w:rPr>
        <w:t xml:space="preserve"> меньше или равно значению суммы </w:t>
      </w:r>
      <w:hyperlink w:history="0" w:anchor="P6892" w:tooltip="1.1">
        <w:r>
          <w:rPr>
            <w:sz w:val="20"/>
            <w:color w:val="0000ff"/>
          </w:rPr>
          <w:t xml:space="preserve">строк 1.1</w:t>
        </w:r>
      </w:hyperlink>
      <w:r>
        <w:rPr>
          <w:sz w:val="20"/>
        </w:rPr>
        <w:t xml:space="preserve"> - </w:t>
      </w:r>
      <w:hyperlink w:history="0" w:anchor="P7653" w:tooltip="1.13">
        <w:r>
          <w:rPr>
            <w:sz w:val="20"/>
            <w:color w:val="0000ff"/>
          </w:rPr>
          <w:t xml:space="preserve">1.13</w:t>
        </w:r>
      </w:hyperlink>
      <w:r>
        <w:rPr>
          <w:sz w:val="20"/>
        </w:rPr>
        <w:t xml:space="preserve"> и не может быть меньше каждой строки по отдельности </w:t>
      </w:r>
      <w:hyperlink w:history="0" w:anchor="P6892" w:tooltip="1.1">
        <w:r>
          <w:rPr>
            <w:sz w:val="20"/>
            <w:color w:val="0000ff"/>
          </w:rPr>
          <w:t xml:space="preserve">1.1</w:t>
        </w:r>
      </w:hyperlink>
      <w:r>
        <w:rPr>
          <w:sz w:val="20"/>
        </w:rPr>
        <w:t xml:space="preserve"> - </w:t>
      </w:r>
      <w:hyperlink w:history="0" w:anchor="P7653" w:tooltip="1.13">
        <w:r>
          <w:rPr>
            <w:sz w:val="20"/>
            <w:color w:val="0000ff"/>
          </w:rPr>
          <w:t xml:space="preserve">1.13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7054" w:tooltip="1.8">
        <w:r>
          <w:rPr>
            <w:sz w:val="20"/>
            <w:color w:val="0000ff"/>
          </w:rPr>
          <w:t xml:space="preserve">строки 1.8</w:t>
        </w:r>
      </w:hyperlink>
      <w:r>
        <w:rPr>
          <w:sz w:val="20"/>
        </w:rPr>
        <w:t xml:space="preserve"> меньше или равно значению суммы </w:t>
      </w:r>
      <w:hyperlink w:history="0" w:anchor="P7077" w:tooltip="1.8.1">
        <w:r>
          <w:rPr>
            <w:sz w:val="20"/>
            <w:color w:val="0000ff"/>
          </w:rPr>
          <w:t xml:space="preserve">строк 1.8.1</w:t>
        </w:r>
      </w:hyperlink>
      <w:r>
        <w:rPr>
          <w:sz w:val="20"/>
        </w:rPr>
        <w:t xml:space="preserve"> - </w:t>
      </w:r>
      <w:hyperlink w:history="0" w:anchor="P7216" w:tooltip="1.8.7">
        <w:r>
          <w:rPr>
            <w:sz w:val="20"/>
            <w:color w:val="0000ff"/>
          </w:rPr>
          <w:t xml:space="preserve">1.8.7</w:t>
        </w:r>
      </w:hyperlink>
      <w:r>
        <w:rPr>
          <w:sz w:val="20"/>
        </w:rPr>
        <w:t xml:space="preserve"> и не может быть меньше каждой строки по отдельности </w:t>
      </w:r>
      <w:hyperlink w:history="0" w:anchor="P7077" w:tooltip="1.8.1">
        <w:r>
          <w:rPr>
            <w:sz w:val="20"/>
            <w:color w:val="0000ff"/>
          </w:rPr>
          <w:t xml:space="preserve">1.8.1</w:t>
        </w:r>
      </w:hyperlink>
      <w:r>
        <w:rPr>
          <w:sz w:val="20"/>
        </w:rPr>
        <w:t xml:space="preserve"> - </w:t>
      </w:r>
      <w:hyperlink w:history="0" w:anchor="P7216" w:tooltip="1.8.7">
        <w:r>
          <w:rPr>
            <w:sz w:val="20"/>
            <w:color w:val="0000ff"/>
          </w:rPr>
          <w:t xml:space="preserve">1.8.7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формирования </w:t>
      </w:r>
      <w:hyperlink w:history="0" w:anchor="P7239" w:tooltip="1.9">
        <w:r>
          <w:rPr>
            <w:sz w:val="20"/>
            <w:color w:val="0000ff"/>
          </w:rPr>
          <w:t xml:space="preserve">строк 1.9</w:t>
        </w:r>
      </w:hyperlink>
      <w:r>
        <w:rPr>
          <w:sz w:val="20"/>
        </w:rPr>
        <w:t xml:space="preserve">, </w:t>
      </w:r>
      <w:hyperlink w:history="0" w:anchor="P7400" w:tooltip="1.10">
        <w:r>
          <w:rPr>
            <w:sz w:val="20"/>
            <w:color w:val="0000ff"/>
          </w:rPr>
          <w:t xml:space="preserve">1.10</w:t>
        </w:r>
      </w:hyperlink>
      <w:r>
        <w:rPr>
          <w:sz w:val="20"/>
        </w:rPr>
        <w:t xml:space="preserve">, </w:t>
      </w:r>
      <w:hyperlink w:history="0" w:anchor="P7469" w:tooltip="1.11">
        <w:r>
          <w:rPr>
            <w:sz w:val="20"/>
            <w:color w:val="0000ff"/>
          </w:rPr>
          <w:t xml:space="preserve">1.11</w:t>
        </w:r>
      </w:hyperlink>
      <w:r>
        <w:rPr>
          <w:sz w:val="20"/>
        </w:rPr>
        <w:t xml:space="preserve">, </w:t>
      </w:r>
      <w:hyperlink w:history="0" w:anchor="P7653" w:tooltip="1.13">
        <w:r>
          <w:rPr>
            <w:sz w:val="20"/>
            <w:color w:val="0000ff"/>
          </w:rPr>
          <w:t xml:space="preserve">1.13</w:t>
        </w:r>
      </w:hyperlink>
      <w:r>
        <w:rPr>
          <w:sz w:val="20"/>
        </w:rPr>
        <w:t xml:space="preserve"> осуществляются по аналогии формирования </w:t>
      </w:r>
      <w:hyperlink w:history="0" w:anchor="P7054" w:tooltip="1.8">
        <w:r>
          <w:rPr>
            <w:sz w:val="20"/>
            <w:color w:val="0000ff"/>
          </w:rPr>
          <w:t xml:space="preserve">строки 1.8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7745" w:tooltip="2">
        <w:r>
          <w:rPr>
            <w:sz w:val="20"/>
            <w:color w:val="0000ff"/>
          </w:rPr>
          <w:t xml:space="preserve">строки 2</w:t>
        </w:r>
      </w:hyperlink>
      <w:r>
        <w:rPr>
          <w:sz w:val="20"/>
        </w:rPr>
        <w:t xml:space="preserve"> меньше или равно значению суммы </w:t>
      </w:r>
      <w:hyperlink w:history="0" w:anchor="P7768" w:tooltip="2.1">
        <w:r>
          <w:rPr>
            <w:sz w:val="20"/>
            <w:color w:val="0000ff"/>
          </w:rPr>
          <w:t xml:space="preserve">строк 2.1</w:t>
        </w:r>
      </w:hyperlink>
      <w:r>
        <w:rPr>
          <w:sz w:val="20"/>
        </w:rPr>
        <w:t xml:space="preserve"> - </w:t>
      </w:r>
      <w:hyperlink w:history="0" w:anchor="P7906" w:tooltip="2.7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и не может быть меньше каждой строки по отдельности </w:t>
      </w:r>
      <w:hyperlink w:history="0" w:anchor="P7768" w:tooltip="2.1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 - </w:t>
      </w:r>
      <w:hyperlink w:history="0" w:anchor="P7906" w:tooltip="2.7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7929" w:tooltip="3">
        <w:r>
          <w:rPr>
            <w:sz w:val="20"/>
            <w:color w:val="0000ff"/>
          </w:rPr>
          <w:t xml:space="preserve">строки 3</w:t>
        </w:r>
      </w:hyperlink>
      <w:r>
        <w:rPr>
          <w:sz w:val="20"/>
        </w:rPr>
        <w:t xml:space="preserve"> меньше или равно значению </w:t>
      </w:r>
      <w:hyperlink w:history="0" w:anchor="P8113" w:tooltip="4">
        <w:r>
          <w:rPr>
            <w:sz w:val="20"/>
            <w:color w:val="0000ff"/>
          </w:rPr>
          <w:t xml:space="preserve">строки 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формирования </w:t>
      </w:r>
      <w:hyperlink w:history="0" w:anchor="P7929" w:tooltip="3">
        <w:r>
          <w:rPr>
            <w:sz w:val="20"/>
            <w:color w:val="0000ff"/>
          </w:rPr>
          <w:t xml:space="preserve">строк 3</w:t>
        </w:r>
      </w:hyperlink>
      <w:r>
        <w:rPr>
          <w:sz w:val="20"/>
        </w:rPr>
        <w:t xml:space="preserve">, </w:t>
      </w:r>
      <w:hyperlink w:history="0" w:anchor="P8113" w:tooltip="4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осуществляется по аналогии формирования </w:t>
      </w:r>
      <w:hyperlink w:history="0" w:anchor="P7745" w:tooltip="2">
        <w:r>
          <w:rPr>
            <w:sz w:val="20"/>
            <w:color w:val="0000ff"/>
          </w:rPr>
          <w:t xml:space="preserve">строки 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8297" w:tooltip="4.8">
        <w:r>
          <w:rPr>
            <w:sz w:val="20"/>
            <w:color w:val="0000ff"/>
          </w:rPr>
          <w:t xml:space="preserve">строки 4.8</w:t>
        </w:r>
      </w:hyperlink>
      <w:r>
        <w:rPr>
          <w:sz w:val="20"/>
        </w:rPr>
        <w:t xml:space="preserve"> меньше или равно значению суммы </w:t>
      </w:r>
      <w:hyperlink w:history="0" w:anchor="P8320" w:tooltip="4.8.1">
        <w:r>
          <w:rPr>
            <w:sz w:val="20"/>
            <w:color w:val="0000ff"/>
          </w:rPr>
          <w:t xml:space="preserve">строк 4.8.1</w:t>
        </w:r>
      </w:hyperlink>
      <w:r>
        <w:rPr>
          <w:sz w:val="20"/>
        </w:rPr>
        <w:t xml:space="preserve">, </w:t>
      </w:r>
      <w:hyperlink w:history="0" w:anchor="P8413" w:tooltip="4.8.2">
        <w:r>
          <w:rPr>
            <w:sz w:val="20"/>
            <w:color w:val="0000ff"/>
          </w:rPr>
          <w:t xml:space="preserve">4.8.2</w:t>
        </w:r>
      </w:hyperlink>
      <w:r>
        <w:rPr>
          <w:sz w:val="20"/>
        </w:rPr>
        <w:t xml:space="preserve"> - </w:t>
      </w:r>
      <w:hyperlink w:history="0" w:anchor="P8528" w:tooltip="4.8.7">
        <w:r>
          <w:rPr>
            <w:sz w:val="20"/>
            <w:color w:val="0000ff"/>
          </w:rPr>
          <w:t xml:space="preserve">4.8.7</w:t>
        </w:r>
      </w:hyperlink>
      <w:r>
        <w:rPr>
          <w:sz w:val="20"/>
        </w:rPr>
        <w:t xml:space="preserve"> и не может быть меньше каждой строки по отдельности </w:t>
      </w:r>
      <w:hyperlink w:history="0" w:anchor="P8320" w:tooltip="4.8.1">
        <w:r>
          <w:rPr>
            <w:sz w:val="20"/>
            <w:color w:val="0000ff"/>
          </w:rPr>
          <w:t xml:space="preserve">4.8.1</w:t>
        </w:r>
      </w:hyperlink>
      <w:r>
        <w:rPr>
          <w:sz w:val="20"/>
        </w:rPr>
        <w:t xml:space="preserve"> - </w:t>
      </w:r>
      <w:hyperlink w:history="0" w:anchor="P8528" w:tooltip="4.8.7">
        <w:r>
          <w:rPr>
            <w:sz w:val="20"/>
            <w:color w:val="0000ff"/>
          </w:rPr>
          <w:t xml:space="preserve">4.8.7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8320" w:tooltip="4.8.1">
        <w:r>
          <w:rPr>
            <w:sz w:val="20"/>
            <w:color w:val="0000ff"/>
          </w:rPr>
          <w:t xml:space="preserve">строки 4.8.1</w:t>
        </w:r>
      </w:hyperlink>
      <w:r>
        <w:rPr>
          <w:sz w:val="20"/>
        </w:rPr>
        <w:t xml:space="preserve"> больше или равно значению суммы </w:t>
      </w:r>
      <w:hyperlink w:history="0" w:anchor="P8343" w:tooltip="4.8.1.1">
        <w:r>
          <w:rPr>
            <w:sz w:val="20"/>
            <w:color w:val="0000ff"/>
          </w:rPr>
          <w:t xml:space="preserve">строк 4.8.1.1</w:t>
        </w:r>
      </w:hyperlink>
      <w:r>
        <w:rPr>
          <w:sz w:val="20"/>
        </w:rPr>
        <w:t xml:space="preserve"> - </w:t>
      </w:r>
      <w:hyperlink w:history="0" w:anchor="P8390" w:tooltip="4.8.1.3">
        <w:r>
          <w:rPr>
            <w:sz w:val="20"/>
            <w:color w:val="0000ff"/>
          </w:rPr>
          <w:t xml:space="preserve">4.8.1.3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формирования </w:t>
      </w:r>
      <w:hyperlink w:history="0" w:anchor="P8574" w:tooltip="4.10">
        <w:r>
          <w:rPr>
            <w:sz w:val="20"/>
            <w:color w:val="0000ff"/>
          </w:rPr>
          <w:t xml:space="preserve">строк 4.10</w:t>
        </w:r>
      </w:hyperlink>
      <w:r>
        <w:rPr>
          <w:sz w:val="20"/>
        </w:rPr>
        <w:t xml:space="preserve">, </w:t>
      </w:r>
      <w:hyperlink w:history="0" w:anchor="P8712" w:tooltip="4.11">
        <w:r>
          <w:rPr>
            <w:sz w:val="20"/>
            <w:color w:val="0000ff"/>
          </w:rPr>
          <w:t xml:space="preserve">4.11</w:t>
        </w:r>
      </w:hyperlink>
      <w:r>
        <w:rPr>
          <w:sz w:val="20"/>
        </w:rPr>
        <w:t xml:space="preserve">, </w:t>
      </w:r>
      <w:hyperlink w:history="0" w:anchor="P8827" w:tooltip="4.12">
        <w:r>
          <w:rPr>
            <w:sz w:val="20"/>
            <w:color w:val="0000ff"/>
          </w:rPr>
          <w:t xml:space="preserve">4.12</w:t>
        </w:r>
      </w:hyperlink>
      <w:r>
        <w:rPr>
          <w:sz w:val="20"/>
        </w:rPr>
        <w:t xml:space="preserve">, </w:t>
      </w:r>
      <w:hyperlink w:history="0" w:anchor="P9012" w:tooltip="4.13">
        <w:r>
          <w:rPr>
            <w:sz w:val="20"/>
            <w:color w:val="0000ff"/>
          </w:rPr>
          <w:t xml:space="preserve">4.13</w:t>
        </w:r>
      </w:hyperlink>
      <w:r>
        <w:rPr>
          <w:sz w:val="20"/>
        </w:rPr>
        <w:t xml:space="preserve">, </w:t>
      </w:r>
      <w:hyperlink w:history="0" w:anchor="P9196" w:tooltip="4.14">
        <w:r>
          <w:rPr>
            <w:sz w:val="20"/>
            <w:color w:val="0000ff"/>
          </w:rPr>
          <w:t xml:space="preserve">4.14</w:t>
        </w:r>
      </w:hyperlink>
      <w:r>
        <w:rPr>
          <w:sz w:val="20"/>
        </w:rPr>
        <w:t xml:space="preserve">, </w:t>
      </w:r>
      <w:hyperlink w:history="0" w:anchor="P9334" w:tooltip="4.15">
        <w:r>
          <w:rPr>
            <w:sz w:val="20"/>
            <w:color w:val="0000ff"/>
          </w:rPr>
          <w:t xml:space="preserve">4.15</w:t>
        </w:r>
      </w:hyperlink>
      <w:r>
        <w:rPr>
          <w:sz w:val="20"/>
        </w:rPr>
        <w:t xml:space="preserve">, </w:t>
      </w:r>
      <w:hyperlink w:history="0" w:anchor="P9519" w:tooltip="4.16">
        <w:r>
          <w:rPr>
            <w:sz w:val="20"/>
            <w:color w:val="0000ff"/>
          </w:rPr>
          <w:t xml:space="preserve">4.16</w:t>
        </w:r>
      </w:hyperlink>
      <w:r>
        <w:rPr>
          <w:sz w:val="20"/>
        </w:rPr>
        <w:t xml:space="preserve">, </w:t>
      </w:r>
      <w:hyperlink w:history="0" w:anchor="P9657" w:tooltip="4.17">
        <w:r>
          <w:rPr>
            <w:sz w:val="20"/>
            <w:color w:val="0000ff"/>
          </w:rPr>
          <w:t xml:space="preserve">4.17</w:t>
        </w:r>
      </w:hyperlink>
      <w:r>
        <w:rPr>
          <w:sz w:val="20"/>
        </w:rPr>
        <w:t xml:space="preserve">, </w:t>
      </w:r>
      <w:hyperlink w:history="0" w:anchor="P9841" w:tooltip="4.18">
        <w:r>
          <w:rPr>
            <w:sz w:val="20"/>
            <w:color w:val="0000ff"/>
          </w:rPr>
          <w:t xml:space="preserve">4.18</w:t>
        </w:r>
      </w:hyperlink>
      <w:r>
        <w:rPr>
          <w:sz w:val="20"/>
        </w:rPr>
        <w:t xml:space="preserve">, </w:t>
      </w:r>
      <w:hyperlink w:history="0" w:anchor="P10025" w:tooltip="4.19">
        <w:r>
          <w:rPr>
            <w:sz w:val="20"/>
            <w:color w:val="0000ff"/>
          </w:rPr>
          <w:t xml:space="preserve">4.19</w:t>
        </w:r>
      </w:hyperlink>
      <w:r>
        <w:rPr>
          <w:sz w:val="20"/>
        </w:rPr>
        <w:t xml:space="preserve">, </w:t>
      </w:r>
      <w:hyperlink w:history="0" w:anchor="P10715" w:tooltip="4.20">
        <w:r>
          <w:rPr>
            <w:sz w:val="20"/>
            <w:color w:val="0000ff"/>
          </w:rPr>
          <w:t xml:space="preserve">4.20</w:t>
        </w:r>
      </w:hyperlink>
      <w:r>
        <w:rPr>
          <w:sz w:val="20"/>
        </w:rPr>
        <w:t xml:space="preserve">, </w:t>
      </w:r>
      <w:hyperlink w:history="0" w:anchor="P10853" w:tooltip="4.21">
        <w:r>
          <w:rPr>
            <w:sz w:val="20"/>
            <w:color w:val="0000ff"/>
          </w:rPr>
          <w:t xml:space="preserve">4.21</w:t>
        </w:r>
      </w:hyperlink>
      <w:r>
        <w:rPr>
          <w:sz w:val="20"/>
        </w:rPr>
        <w:t xml:space="preserve"> осуществляется по аналогии формирования </w:t>
      </w:r>
      <w:hyperlink w:history="0" w:anchor="P8297" w:tooltip="4.8">
        <w:r>
          <w:rPr>
            <w:sz w:val="20"/>
            <w:color w:val="0000ff"/>
          </w:rPr>
          <w:t xml:space="preserve">строки 4.8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10209" w:tooltip="4.19.8">
        <w:r>
          <w:rPr>
            <w:sz w:val="20"/>
            <w:color w:val="0000ff"/>
          </w:rPr>
          <w:t xml:space="preserve">строки 4.19.8</w:t>
        </w:r>
      </w:hyperlink>
      <w:r>
        <w:rPr>
          <w:sz w:val="20"/>
        </w:rPr>
        <w:t xml:space="preserve"> меньше или равно значению суммы </w:t>
      </w:r>
      <w:hyperlink w:history="0" w:anchor="P10232" w:tooltip="4.19.8.1">
        <w:r>
          <w:rPr>
            <w:sz w:val="20"/>
            <w:color w:val="0000ff"/>
          </w:rPr>
          <w:t xml:space="preserve">строк 4.19.8.1</w:t>
        </w:r>
      </w:hyperlink>
      <w:r>
        <w:rPr>
          <w:sz w:val="20"/>
        </w:rPr>
        <w:t xml:space="preserve"> - </w:t>
      </w:r>
      <w:hyperlink w:history="0" w:anchor="P10324" w:tooltip="4.19.8.5">
        <w:r>
          <w:rPr>
            <w:sz w:val="20"/>
            <w:color w:val="0000ff"/>
          </w:rPr>
          <w:t xml:space="preserve">4.19.8.5</w:t>
        </w:r>
      </w:hyperlink>
      <w:r>
        <w:rPr>
          <w:sz w:val="20"/>
        </w:rPr>
        <w:t xml:space="preserve"> и не может быть меньше каждой строки по отдельности </w:t>
      </w:r>
      <w:hyperlink w:history="0" w:anchor="P10232" w:tooltip="4.19.8.1">
        <w:r>
          <w:rPr>
            <w:sz w:val="20"/>
            <w:color w:val="0000ff"/>
          </w:rPr>
          <w:t xml:space="preserve">4.19.8.1</w:t>
        </w:r>
      </w:hyperlink>
      <w:r>
        <w:rPr>
          <w:sz w:val="20"/>
        </w:rPr>
        <w:t xml:space="preserve"> - </w:t>
      </w:r>
      <w:hyperlink w:history="0" w:anchor="P10324" w:tooltip="4.19.8.5">
        <w:r>
          <w:rPr>
            <w:sz w:val="20"/>
            <w:color w:val="0000ff"/>
          </w:rPr>
          <w:t xml:space="preserve">4.19.8.5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формирования </w:t>
      </w:r>
      <w:hyperlink w:history="0" w:anchor="P10347" w:tooltip="4.19.9">
        <w:r>
          <w:rPr>
            <w:sz w:val="20"/>
            <w:color w:val="0000ff"/>
          </w:rPr>
          <w:t xml:space="preserve">строк 4.19.9</w:t>
        </w:r>
      </w:hyperlink>
      <w:r>
        <w:rPr>
          <w:sz w:val="20"/>
        </w:rPr>
        <w:t xml:space="preserve">, </w:t>
      </w:r>
      <w:hyperlink w:history="0" w:anchor="P10531" w:tooltip="4.19.10">
        <w:r>
          <w:rPr>
            <w:sz w:val="20"/>
            <w:color w:val="0000ff"/>
          </w:rPr>
          <w:t xml:space="preserve">4.19.10</w:t>
        </w:r>
      </w:hyperlink>
      <w:r>
        <w:rPr>
          <w:sz w:val="20"/>
        </w:rPr>
        <w:t xml:space="preserve"> осуществляется по аналогии формирования </w:t>
      </w:r>
      <w:hyperlink w:history="0" w:anchor="P10209" w:tooltip="4.19.8">
        <w:r>
          <w:rPr>
            <w:sz w:val="20"/>
            <w:color w:val="0000ff"/>
          </w:rPr>
          <w:t xml:space="preserve">строки 4.19.8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</w:t>
      </w:r>
      <w:hyperlink w:history="0" w:anchor="P11040" w:tooltip="Результаты экспертизы качества медицинской помощи">
        <w:r>
          <w:rPr>
            <w:sz w:val="20"/>
            <w:color w:val="0000ff"/>
          </w:rPr>
          <w:t xml:space="preserve">Таблице 7</w:t>
        </w:r>
      </w:hyperlink>
      <w:r>
        <w:rPr>
          <w:sz w:val="20"/>
        </w:rPr>
        <w:t xml:space="preserve"> "Результаты экспертизы качества медицинской помощи" указываются результаты внеплановой целевой, внеплановой тематической, плановой, мультидисциплинарной и повторной экспертизы качества медицинской помощи за оказанную медицинскую помощь по территориальной программе обязательного медицинского страхования, в том числе за медицинскую помощь, оказанную застрахованным лицам за пределами территории субъекта Российской Федерации, в котором им выдан полис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11095" w:tooltip="1">
        <w:r>
          <w:rPr>
            <w:sz w:val="20"/>
            <w:color w:val="0000ff"/>
          </w:rPr>
          <w:t xml:space="preserve">строки 1</w:t>
        </w:r>
      </w:hyperlink>
      <w:r>
        <w:rPr>
          <w:sz w:val="20"/>
        </w:rPr>
        <w:t xml:space="preserve"> меньше или равно значению </w:t>
      </w:r>
      <w:hyperlink w:history="0" w:anchor="P11118" w:tooltip="1.1">
        <w:r>
          <w:rPr>
            <w:sz w:val="20"/>
            <w:color w:val="0000ff"/>
          </w:rPr>
          <w:t xml:space="preserve">строки 1.1</w:t>
        </w:r>
      </w:hyperlink>
      <w:r>
        <w:rPr>
          <w:sz w:val="20"/>
        </w:rPr>
        <w:t xml:space="preserve">. - </w:t>
      </w:r>
      <w:hyperlink w:history="0" w:anchor="P11279" w:tooltip="1.8">
        <w:r>
          <w:rPr>
            <w:sz w:val="20"/>
            <w:color w:val="0000ff"/>
          </w:rPr>
          <w:t xml:space="preserve">1.8</w:t>
        </w:r>
      </w:hyperlink>
      <w:r>
        <w:rPr>
          <w:sz w:val="20"/>
        </w:rPr>
        <w:t xml:space="preserve">, </w:t>
      </w:r>
      <w:hyperlink w:history="0" w:anchor="P11463" w:tooltip="1.9">
        <w:r>
          <w:rPr>
            <w:sz w:val="20"/>
            <w:color w:val="0000ff"/>
          </w:rPr>
          <w:t xml:space="preserve">1.9</w:t>
        </w:r>
      </w:hyperlink>
      <w:r>
        <w:rPr>
          <w:sz w:val="20"/>
        </w:rPr>
        <w:t xml:space="preserve">, </w:t>
      </w:r>
      <w:hyperlink w:history="0" w:anchor="P11647" w:tooltip="1.10">
        <w:r>
          <w:rPr>
            <w:sz w:val="20"/>
            <w:color w:val="0000ff"/>
          </w:rPr>
          <w:t xml:space="preserve">1.10</w:t>
        </w:r>
      </w:hyperlink>
      <w:r>
        <w:rPr>
          <w:sz w:val="20"/>
        </w:rPr>
        <w:t xml:space="preserve">, </w:t>
      </w:r>
      <w:hyperlink w:history="0" w:anchor="P11831" w:tooltip="1.11">
        <w:r>
          <w:rPr>
            <w:sz w:val="20"/>
            <w:color w:val="0000ff"/>
          </w:rPr>
          <w:t xml:space="preserve">1.11</w:t>
        </w:r>
      </w:hyperlink>
      <w:r>
        <w:rPr>
          <w:sz w:val="20"/>
        </w:rPr>
        <w:t xml:space="preserve"> и не может быть меньше каждой строки по </w:t>
      </w:r>
      <w:hyperlink w:history="0" w:anchor="P11118" w:tooltip="1.1">
        <w:r>
          <w:rPr>
            <w:sz w:val="20"/>
            <w:color w:val="0000ff"/>
          </w:rPr>
          <w:t xml:space="preserve">отдельности 1.1</w:t>
        </w:r>
      </w:hyperlink>
      <w:r>
        <w:rPr>
          <w:sz w:val="20"/>
        </w:rPr>
        <w:t xml:space="preserve"> - </w:t>
      </w:r>
      <w:hyperlink w:history="0" w:anchor="P11831" w:tooltip="1.11">
        <w:r>
          <w:rPr>
            <w:sz w:val="20"/>
            <w:color w:val="0000ff"/>
          </w:rPr>
          <w:t xml:space="preserve">1.11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11279" w:tooltip="1.8">
        <w:r>
          <w:rPr>
            <w:sz w:val="20"/>
            <w:color w:val="0000ff"/>
          </w:rPr>
          <w:t xml:space="preserve">строки 1.8</w:t>
        </w:r>
      </w:hyperlink>
      <w:r>
        <w:rPr>
          <w:sz w:val="20"/>
        </w:rPr>
        <w:t xml:space="preserve"> меньше или равно значению суммы </w:t>
      </w:r>
      <w:hyperlink w:history="0" w:anchor="P11302" w:tooltip="1.8.1">
        <w:r>
          <w:rPr>
            <w:sz w:val="20"/>
            <w:color w:val="0000ff"/>
          </w:rPr>
          <w:t xml:space="preserve">строк 1.8.1</w:t>
        </w:r>
      </w:hyperlink>
      <w:r>
        <w:rPr>
          <w:sz w:val="20"/>
        </w:rPr>
        <w:t xml:space="preserve"> - </w:t>
      </w:r>
      <w:hyperlink w:history="0" w:anchor="P11440" w:tooltip="1.8.7">
        <w:r>
          <w:rPr>
            <w:sz w:val="20"/>
            <w:color w:val="0000ff"/>
          </w:rPr>
          <w:t xml:space="preserve">1.8.7</w:t>
        </w:r>
      </w:hyperlink>
      <w:r>
        <w:rPr>
          <w:sz w:val="20"/>
        </w:rPr>
        <w:t xml:space="preserve"> и не может быть меньше каждой строки по </w:t>
      </w:r>
      <w:hyperlink w:history="0" w:anchor="P11302" w:tooltip="1.8.1">
        <w:r>
          <w:rPr>
            <w:sz w:val="20"/>
            <w:color w:val="0000ff"/>
          </w:rPr>
          <w:t xml:space="preserve">отдельности 1.8.1</w:t>
        </w:r>
      </w:hyperlink>
      <w:r>
        <w:rPr>
          <w:sz w:val="20"/>
        </w:rPr>
        <w:t xml:space="preserve"> - </w:t>
      </w:r>
      <w:hyperlink w:history="0" w:anchor="P11440" w:tooltip="1.8.7">
        <w:r>
          <w:rPr>
            <w:sz w:val="20"/>
            <w:color w:val="0000ff"/>
          </w:rPr>
          <w:t xml:space="preserve">1.8.7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формирования </w:t>
      </w:r>
      <w:hyperlink w:history="0" w:anchor="P11463" w:tooltip="1.9">
        <w:r>
          <w:rPr>
            <w:sz w:val="20"/>
            <w:color w:val="0000ff"/>
          </w:rPr>
          <w:t xml:space="preserve">строк 1.9</w:t>
        </w:r>
      </w:hyperlink>
      <w:r>
        <w:rPr>
          <w:sz w:val="20"/>
        </w:rPr>
        <w:t xml:space="preserve">, </w:t>
      </w:r>
      <w:hyperlink w:history="0" w:anchor="P11647" w:tooltip="1.10">
        <w:r>
          <w:rPr>
            <w:sz w:val="20"/>
            <w:color w:val="0000ff"/>
          </w:rPr>
          <w:t xml:space="preserve">1.10</w:t>
        </w:r>
      </w:hyperlink>
      <w:r>
        <w:rPr>
          <w:sz w:val="20"/>
        </w:rPr>
        <w:t xml:space="preserve">, </w:t>
      </w:r>
      <w:hyperlink w:history="0" w:anchor="P11831" w:tooltip="1.11">
        <w:r>
          <w:rPr>
            <w:sz w:val="20"/>
            <w:color w:val="0000ff"/>
          </w:rPr>
          <w:t xml:space="preserve">1.11</w:t>
        </w:r>
      </w:hyperlink>
      <w:r>
        <w:rPr>
          <w:sz w:val="20"/>
        </w:rPr>
        <w:t xml:space="preserve"> осуществляется по аналогии формирования </w:t>
      </w:r>
      <w:hyperlink w:history="0" w:anchor="P11279" w:tooltip="1.8">
        <w:r>
          <w:rPr>
            <w:sz w:val="20"/>
            <w:color w:val="0000ff"/>
          </w:rPr>
          <w:t xml:space="preserve">строки 1.8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формирования </w:t>
      </w:r>
      <w:hyperlink w:history="0" w:anchor="P12015" w:tooltip="2">
        <w:r>
          <w:rPr>
            <w:sz w:val="20"/>
            <w:color w:val="0000ff"/>
          </w:rPr>
          <w:t xml:space="preserve">строк 2</w:t>
        </w:r>
      </w:hyperlink>
      <w:r>
        <w:rPr>
          <w:sz w:val="20"/>
        </w:rPr>
        <w:t xml:space="preserve">, </w:t>
      </w:r>
      <w:hyperlink w:history="0" w:anchor="P12199" w:tooltip="3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12981" w:tooltip="4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13165" w:tooltip="5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13349" w:tooltip="6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осуществляется по аналогии формирования </w:t>
      </w:r>
      <w:hyperlink w:history="0" w:anchor="P11095" w:tooltip="1">
        <w:r>
          <w:rPr>
            <w:sz w:val="20"/>
            <w:color w:val="0000ff"/>
          </w:rPr>
          <w:t xml:space="preserve">строки 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12383" w:tooltip="3.8">
        <w:r>
          <w:rPr>
            <w:sz w:val="20"/>
            <w:color w:val="0000ff"/>
          </w:rPr>
          <w:t xml:space="preserve">строки 3.8</w:t>
        </w:r>
      </w:hyperlink>
      <w:r>
        <w:rPr>
          <w:sz w:val="20"/>
        </w:rPr>
        <w:t xml:space="preserve"> меньше или равно значению суммы </w:t>
      </w:r>
      <w:hyperlink w:history="0" w:anchor="P12406" w:tooltip="3.8.1">
        <w:r>
          <w:rPr>
            <w:sz w:val="20"/>
            <w:color w:val="0000ff"/>
          </w:rPr>
          <w:t xml:space="preserve">строк 3.8.1</w:t>
        </w:r>
      </w:hyperlink>
      <w:r>
        <w:rPr>
          <w:sz w:val="20"/>
        </w:rPr>
        <w:t xml:space="preserve"> - </w:t>
      </w:r>
      <w:hyperlink w:history="0" w:anchor="P12544" w:tooltip="3.8.7">
        <w:r>
          <w:rPr>
            <w:sz w:val="20"/>
            <w:color w:val="0000ff"/>
          </w:rPr>
          <w:t xml:space="preserve">3.8.7</w:t>
        </w:r>
      </w:hyperlink>
      <w:r>
        <w:rPr>
          <w:sz w:val="20"/>
        </w:rPr>
        <w:t xml:space="preserve"> и не может быть меньше каждой строки по отдельности </w:t>
      </w:r>
      <w:hyperlink w:history="0" w:anchor="P12406" w:tooltip="3.8.1">
        <w:r>
          <w:rPr>
            <w:sz w:val="20"/>
            <w:color w:val="0000ff"/>
          </w:rPr>
          <w:t xml:space="preserve">3.8.1</w:t>
        </w:r>
      </w:hyperlink>
      <w:r>
        <w:rPr>
          <w:sz w:val="20"/>
        </w:rPr>
        <w:t xml:space="preserve"> - </w:t>
      </w:r>
      <w:hyperlink w:history="0" w:anchor="P12544" w:tooltip="3.8.7">
        <w:r>
          <w:rPr>
            <w:sz w:val="20"/>
            <w:color w:val="0000ff"/>
          </w:rPr>
          <w:t xml:space="preserve">3.8.7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формирования </w:t>
      </w:r>
      <w:hyperlink w:history="0" w:anchor="P12567" w:tooltip="3.9">
        <w:r>
          <w:rPr>
            <w:sz w:val="20"/>
            <w:color w:val="0000ff"/>
          </w:rPr>
          <w:t xml:space="preserve">строк 3.9</w:t>
        </w:r>
      </w:hyperlink>
      <w:r>
        <w:rPr>
          <w:sz w:val="20"/>
        </w:rPr>
        <w:t xml:space="preserve">, </w:t>
      </w:r>
      <w:hyperlink w:history="0" w:anchor="P12797" w:tooltip="3.10">
        <w:r>
          <w:rPr>
            <w:sz w:val="20"/>
            <w:color w:val="0000ff"/>
          </w:rPr>
          <w:t xml:space="preserve">3.10</w:t>
        </w:r>
      </w:hyperlink>
      <w:r>
        <w:rPr>
          <w:sz w:val="20"/>
        </w:rPr>
        <w:t xml:space="preserve">, </w:t>
      </w:r>
      <w:hyperlink w:history="0" w:anchor="P13533" w:tooltip="6.8">
        <w:r>
          <w:rPr>
            <w:sz w:val="20"/>
            <w:color w:val="0000ff"/>
          </w:rPr>
          <w:t xml:space="preserve">6.8</w:t>
        </w:r>
      </w:hyperlink>
      <w:r>
        <w:rPr>
          <w:sz w:val="20"/>
        </w:rPr>
        <w:t xml:space="preserve">, </w:t>
      </w:r>
      <w:hyperlink w:history="0" w:anchor="P14223" w:tooltip="6.9">
        <w:r>
          <w:rPr>
            <w:sz w:val="20"/>
            <w:color w:val="0000ff"/>
          </w:rPr>
          <w:t xml:space="preserve">6.9</w:t>
        </w:r>
      </w:hyperlink>
      <w:r>
        <w:rPr>
          <w:sz w:val="20"/>
        </w:rPr>
        <w:t xml:space="preserve">, </w:t>
      </w:r>
      <w:hyperlink w:history="0" w:anchor="P15442" w:tooltip="6.10">
        <w:r>
          <w:rPr>
            <w:sz w:val="20"/>
            <w:color w:val="0000ff"/>
          </w:rPr>
          <w:t xml:space="preserve">6.10</w:t>
        </w:r>
      </w:hyperlink>
      <w:r>
        <w:rPr>
          <w:sz w:val="20"/>
        </w:rPr>
        <w:t xml:space="preserve">, </w:t>
      </w:r>
      <w:hyperlink w:history="0" w:anchor="P15626" w:tooltip="6.11">
        <w:r>
          <w:rPr>
            <w:sz w:val="20"/>
            <w:color w:val="0000ff"/>
          </w:rPr>
          <w:t xml:space="preserve">6.11</w:t>
        </w:r>
      </w:hyperlink>
      <w:r>
        <w:rPr>
          <w:sz w:val="20"/>
        </w:rPr>
        <w:t xml:space="preserve">, </w:t>
      </w:r>
      <w:hyperlink w:history="0" w:anchor="P15810" w:tooltip="6.12">
        <w:r>
          <w:rPr>
            <w:sz w:val="20"/>
            <w:color w:val="0000ff"/>
          </w:rPr>
          <w:t xml:space="preserve">6.12</w:t>
        </w:r>
      </w:hyperlink>
      <w:r>
        <w:rPr>
          <w:sz w:val="20"/>
        </w:rPr>
        <w:t xml:space="preserve">, </w:t>
      </w:r>
      <w:hyperlink w:history="0" w:anchor="P15994" w:tooltip="6.13">
        <w:r>
          <w:rPr>
            <w:sz w:val="20"/>
            <w:color w:val="0000ff"/>
          </w:rPr>
          <w:t xml:space="preserve">6.13</w:t>
        </w:r>
      </w:hyperlink>
      <w:r>
        <w:rPr>
          <w:sz w:val="20"/>
        </w:rPr>
        <w:t xml:space="preserve">, </w:t>
      </w:r>
      <w:hyperlink w:history="0" w:anchor="P16132" w:tooltip="6.14">
        <w:r>
          <w:rPr>
            <w:sz w:val="20"/>
            <w:color w:val="0000ff"/>
          </w:rPr>
          <w:t xml:space="preserve">6.14</w:t>
        </w:r>
      </w:hyperlink>
      <w:r>
        <w:rPr>
          <w:sz w:val="20"/>
        </w:rPr>
        <w:t xml:space="preserve">, </w:t>
      </w:r>
      <w:hyperlink w:history="0" w:anchor="P16270" w:tooltip="6.15">
        <w:r>
          <w:rPr>
            <w:sz w:val="20"/>
            <w:color w:val="0000ff"/>
          </w:rPr>
          <w:t xml:space="preserve">6.15</w:t>
        </w:r>
      </w:hyperlink>
      <w:r>
        <w:rPr>
          <w:sz w:val="20"/>
        </w:rPr>
        <w:t xml:space="preserve">, </w:t>
      </w:r>
      <w:hyperlink w:history="0" w:anchor="P16454" w:tooltip="6.16">
        <w:r>
          <w:rPr>
            <w:sz w:val="20"/>
            <w:color w:val="0000ff"/>
          </w:rPr>
          <w:t xml:space="preserve">6.16</w:t>
        </w:r>
      </w:hyperlink>
      <w:r>
        <w:rPr>
          <w:sz w:val="20"/>
        </w:rPr>
        <w:t xml:space="preserve">, </w:t>
      </w:r>
      <w:hyperlink w:history="0" w:anchor="P16592" w:tooltip="6.17">
        <w:r>
          <w:rPr>
            <w:sz w:val="20"/>
            <w:color w:val="0000ff"/>
          </w:rPr>
          <w:t xml:space="preserve">6.17</w:t>
        </w:r>
      </w:hyperlink>
      <w:r>
        <w:rPr>
          <w:sz w:val="20"/>
        </w:rPr>
        <w:t xml:space="preserve">, </w:t>
      </w:r>
      <w:hyperlink w:history="0" w:anchor="P16753" w:tooltip="6.18">
        <w:r>
          <w:rPr>
            <w:sz w:val="20"/>
            <w:color w:val="0000ff"/>
          </w:rPr>
          <w:t xml:space="preserve">6.18</w:t>
        </w:r>
      </w:hyperlink>
      <w:r>
        <w:rPr>
          <w:sz w:val="20"/>
        </w:rPr>
        <w:t xml:space="preserve">, </w:t>
      </w:r>
      <w:hyperlink w:history="0" w:anchor="P17489" w:tooltip="6.19">
        <w:r>
          <w:rPr>
            <w:sz w:val="20"/>
            <w:color w:val="0000ff"/>
          </w:rPr>
          <w:t xml:space="preserve">6.19</w:t>
        </w:r>
      </w:hyperlink>
      <w:r>
        <w:rPr>
          <w:sz w:val="20"/>
        </w:rPr>
        <w:t xml:space="preserve">, </w:t>
      </w:r>
      <w:hyperlink w:history="0" w:anchor="P17949" w:tooltip="6.20">
        <w:r>
          <w:rPr>
            <w:sz w:val="20"/>
            <w:color w:val="0000ff"/>
          </w:rPr>
          <w:t xml:space="preserve">6.20</w:t>
        </w:r>
      </w:hyperlink>
      <w:r>
        <w:rPr>
          <w:sz w:val="20"/>
        </w:rPr>
        <w:t xml:space="preserve">, </w:t>
      </w:r>
      <w:hyperlink w:history="0" w:anchor="P18064" w:tooltip="6.21">
        <w:r>
          <w:rPr>
            <w:sz w:val="20"/>
            <w:color w:val="0000ff"/>
          </w:rPr>
          <w:t xml:space="preserve">6.21</w:t>
        </w:r>
      </w:hyperlink>
      <w:r>
        <w:rPr>
          <w:sz w:val="20"/>
        </w:rPr>
        <w:t xml:space="preserve">, </w:t>
      </w:r>
      <w:hyperlink w:history="0" w:anchor="P18248" w:tooltip="6.22">
        <w:r>
          <w:rPr>
            <w:sz w:val="20"/>
            <w:color w:val="0000ff"/>
          </w:rPr>
          <w:t xml:space="preserve">6.22</w:t>
        </w:r>
      </w:hyperlink>
      <w:r>
        <w:rPr>
          <w:sz w:val="20"/>
        </w:rPr>
        <w:t xml:space="preserve">, </w:t>
      </w:r>
      <w:hyperlink w:history="0" w:anchor="P18432" w:tooltip="6.23">
        <w:r>
          <w:rPr>
            <w:sz w:val="20"/>
            <w:color w:val="0000ff"/>
          </w:rPr>
          <w:t xml:space="preserve">6.23</w:t>
        </w:r>
      </w:hyperlink>
      <w:r>
        <w:rPr>
          <w:sz w:val="20"/>
        </w:rPr>
        <w:t xml:space="preserve">, </w:t>
      </w:r>
      <w:hyperlink w:history="0" w:anchor="P20134" w:tooltip="6.24">
        <w:r>
          <w:rPr>
            <w:sz w:val="20"/>
            <w:color w:val="0000ff"/>
          </w:rPr>
          <w:t xml:space="preserve">6.24</w:t>
        </w:r>
      </w:hyperlink>
      <w:r>
        <w:rPr>
          <w:sz w:val="20"/>
        </w:rPr>
        <w:t xml:space="preserve"> осуществляются по аналогии формирования </w:t>
      </w:r>
      <w:hyperlink w:history="0" w:anchor="P12383" w:tooltip="3.8">
        <w:r>
          <w:rPr>
            <w:sz w:val="20"/>
            <w:color w:val="0000ff"/>
          </w:rPr>
          <w:t xml:space="preserve">строки 3.8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12613" w:tooltip="3.9.2">
        <w:r>
          <w:rPr>
            <w:sz w:val="20"/>
            <w:color w:val="0000ff"/>
          </w:rPr>
          <w:t xml:space="preserve">строки 3.9.2</w:t>
        </w:r>
      </w:hyperlink>
      <w:r>
        <w:rPr>
          <w:sz w:val="20"/>
        </w:rPr>
        <w:t xml:space="preserve"> меньше или равно значению суммы </w:t>
      </w:r>
      <w:hyperlink w:history="0" w:anchor="P12636" w:tooltip="3.9.2.1">
        <w:r>
          <w:rPr>
            <w:sz w:val="20"/>
            <w:color w:val="0000ff"/>
          </w:rPr>
          <w:t xml:space="preserve">строк 3.9.2.1</w:t>
        </w:r>
      </w:hyperlink>
      <w:r>
        <w:rPr>
          <w:sz w:val="20"/>
        </w:rPr>
        <w:t xml:space="preserve"> - </w:t>
      </w:r>
      <w:hyperlink w:history="0" w:anchor="P12659" w:tooltip="3.9.2.2">
        <w:r>
          <w:rPr>
            <w:sz w:val="20"/>
            <w:color w:val="0000ff"/>
          </w:rPr>
          <w:t xml:space="preserve">3.9.2.2</w:t>
        </w:r>
      </w:hyperlink>
      <w:r>
        <w:rPr>
          <w:sz w:val="20"/>
        </w:rPr>
        <w:t xml:space="preserve"> и не может быть меньше каждой строки по отдельности </w:t>
      </w:r>
      <w:hyperlink w:history="0" w:anchor="P12636" w:tooltip="3.9.2.1">
        <w:r>
          <w:rPr>
            <w:sz w:val="20"/>
            <w:color w:val="0000ff"/>
          </w:rPr>
          <w:t xml:space="preserve">3.9.2.1</w:t>
        </w:r>
      </w:hyperlink>
      <w:r>
        <w:rPr>
          <w:sz w:val="20"/>
        </w:rPr>
        <w:t xml:space="preserve"> - </w:t>
      </w:r>
      <w:hyperlink w:history="0" w:anchor="P12659" w:tooltip="3.9.2.2">
        <w:r>
          <w:rPr>
            <w:sz w:val="20"/>
            <w:color w:val="0000ff"/>
          </w:rPr>
          <w:t xml:space="preserve">3.9.2.2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13165" w:tooltip="5">
        <w:r>
          <w:rPr>
            <w:sz w:val="20"/>
            <w:color w:val="0000ff"/>
          </w:rPr>
          <w:t xml:space="preserve">строки 5</w:t>
        </w:r>
      </w:hyperlink>
      <w:r>
        <w:rPr>
          <w:sz w:val="20"/>
        </w:rPr>
        <w:t xml:space="preserve"> меньше или равно значению </w:t>
      </w:r>
      <w:hyperlink w:history="0" w:anchor="P13349" w:tooltip="6">
        <w:r>
          <w:rPr>
            <w:sz w:val="20"/>
            <w:color w:val="0000ff"/>
          </w:rPr>
          <w:t xml:space="preserve">строки 6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формирования </w:t>
      </w:r>
      <w:hyperlink w:history="0" w:anchor="P13648" w:tooltip="6.8.5">
        <w:r>
          <w:rPr>
            <w:sz w:val="20"/>
            <w:color w:val="0000ff"/>
          </w:rPr>
          <w:t xml:space="preserve">строк 6.8.5</w:t>
        </w:r>
      </w:hyperlink>
      <w:r>
        <w:rPr>
          <w:sz w:val="20"/>
        </w:rPr>
        <w:t xml:space="preserve">, </w:t>
      </w:r>
      <w:hyperlink w:history="0" w:anchor="P13763" w:tooltip="6.8.6">
        <w:r>
          <w:rPr>
            <w:sz w:val="20"/>
            <w:color w:val="0000ff"/>
          </w:rPr>
          <w:t xml:space="preserve">6.8.6</w:t>
        </w:r>
      </w:hyperlink>
      <w:r>
        <w:rPr>
          <w:sz w:val="20"/>
        </w:rPr>
        <w:t xml:space="preserve">, </w:t>
      </w:r>
      <w:hyperlink w:history="0" w:anchor="P13878" w:tooltip="6.8.7">
        <w:r>
          <w:rPr>
            <w:sz w:val="20"/>
            <w:color w:val="0000ff"/>
          </w:rPr>
          <w:t xml:space="preserve">6.8.7</w:t>
        </w:r>
      </w:hyperlink>
      <w:r>
        <w:rPr>
          <w:sz w:val="20"/>
        </w:rPr>
        <w:t xml:space="preserve">, </w:t>
      </w:r>
      <w:hyperlink w:history="0" w:anchor="P13993" w:tooltip="6.8.8">
        <w:r>
          <w:rPr>
            <w:sz w:val="20"/>
            <w:color w:val="0000ff"/>
          </w:rPr>
          <w:t xml:space="preserve">6.8.8</w:t>
        </w:r>
      </w:hyperlink>
      <w:r>
        <w:rPr>
          <w:sz w:val="20"/>
        </w:rPr>
        <w:t xml:space="preserve">, </w:t>
      </w:r>
      <w:hyperlink w:history="0" w:anchor="P14108" w:tooltip="6.8.9">
        <w:r>
          <w:rPr>
            <w:sz w:val="20"/>
            <w:color w:val="0000ff"/>
          </w:rPr>
          <w:t xml:space="preserve">6.8.9</w:t>
        </w:r>
      </w:hyperlink>
      <w:r>
        <w:rPr>
          <w:sz w:val="20"/>
        </w:rPr>
        <w:t xml:space="preserve">, </w:t>
      </w:r>
      <w:hyperlink w:history="0" w:anchor="P14407" w:tooltip="6.9.8">
        <w:r>
          <w:rPr>
            <w:sz w:val="20"/>
            <w:color w:val="0000ff"/>
          </w:rPr>
          <w:t xml:space="preserve">6.9.8</w:t>
        </w:r>
      </w:hyperlink>
      <w:r>
        <w:rPr>
          <w:sz w:val="20"/>
        </w:rPr>
        <w:t xml:space="preserve">, </w:t>
      </w:r>
      <w:hyperlink w:history="0" w:anchor="P14591" w:tooltip="6.9.9">
        <w:r>
          <w:rPr>
            <w:sz w:val="20"/>
            <w:color w:val="0000ff"/>
          </w:rPr>
          <w:t xml:space="preserve">6.9.9</w:t>
        </w:r>
      </w:hyperlink>
      <w:r>
        <w:rPr>
          <w:sz w:val="20"/>
        </w:rPr>
        <w:t xml:space="preserve">, </w:t>
      </w:r>
      <w:hyperlink w:history="0" w:anchor="P14775" w:tooltip="6.9.10">
        <w:r>
          <w:rPr>
            <w:sz w:val="20"/>
            <w:color w:val="0000ff"/>
          </w:rPr>
          <w:t xml:space="preserve">6.9.10</w:t>
        </w:r>
      </w:hyperlink>
      <w:r>
        <w:rPr>
          <w:sz w:val="20"/>
        </w:rPr>
        <w:t xml:space="preserve">, </w:t>
      </w:r>
      <w:hyperlink w:history="0" w:anchor="P14959" w:tooltip="6.9.11">
        <w:r>
          <w:rPr>
            <w:sz w:val="20"/>
            <w:color w:val="0000ff"/>
          </w:rPr>
          <w:t xml:space="preserve">6.9.11</w:t>
        </w:r>
      </w:hyperlink>
      <w:r>
        <w:rPr>
          <w:sz w:val="20"/>
        </w:rPr>
        <w:t xml:space="preserve">, </w:t>
      </w:r>
      <w:hyperlink w:history="0" w:anchor="P15143" w:tooltip="6.9.12">
        <w:r>
          <w:rPr>
            <w:sz w:val="20"/>
            <w:color w:val="0000ff"/>
          </w:rPr>
          <w:t xml:space="preserve">6.9.12</w:t>
        </w:r>
      </w:hyperlink>
      <w:r>
        <w:rPr>
          <w:sz w:val="20"/>
        </w:rPr>
        <w:t xml:space="preserve">, </w:t>
      </w:r>
      <w:hyperlink w:history="0" w:anchor="P15327" w:tooltip="6.9.13">
        <w:r>
          <w:rPr>
            <w:sz w:val="20"/>
            <w:color w:val="0000ff"/>
          </w:rPr>
          <w:t xml:space="preserve">6.9.13</w:t>
        </w:r>
      </w:hyperlink>
      <w:r>
        <w:rPr>
          <w:sz w:val="20"/>
        </w:rPr>
        <w:t xml:space="preserve">, </w:t>
      </w:r>
      <w:hyperlink w:history="0" w:anchor="P16937" w:tooltip="6.18.8">
        <w:r>
          <w:rPr>
            <w:sz w:val="20"/>
            <w:color w:val="0000ff"/>
          </w:rPr>
          <w:t xml:space="preserve">6.18.8</w:t>
        </w:r>
      </w:hyperlink>
      <w:r>
        <w:rPr>
          <w:sz w:val="20"/>
        </w:rPr>
        <w:t xml:space="preserve">, </w:t>
      </w:r>
      <w:hyperlink w:history="0" w:anchor="P17121" w:tooltip="6.18.9">
        <w:r>
          <w:rPr>
            <w:sz w:val="20"/>
            <w:color w:val="0000ff"/>
          </w:rPr>
          <w:t xml:space="preserve">6.18.9</w:t>
        </w:r>
      </w:hyperlink>
      <w:r>
        <w:rPr>
          <w:sz w:val="20"/>
        </w:rPr>
        <w:t xml:space="preserve">, </w:t>
      </w:r>
      <w:hyperlink w:history="0" w:anchor="P17305" w:tooltip="6.18.10">
        <w:r>
          <w:rPr>
            <w:sz w:val="20"/>
            <w:color w:val="0000ff"/>
          </w:rPr>
          <w:t xml:space="preserve">6.18.10</w:t>
        </w:r>
      </w:hyperlink>
      <w:r>
        <w:rPr>
          <w:sz w:val="20"/>
        </w:rPr>
        <w:t xml:space="preserve">, </w:t>
      </w:r>
      <w:hyperlink w:history="0" w:anchor="P17604" w:tooltip="6.19.5">
        <w:r>
          <w:rPr>
            <w:sz w:val="20"/>
            <w:color w:val="0000ff"/>
          </w:rPr>
          <w:t xml:space="preserve">6.19.5</w:t>
        </w:r>
      </w:hyperlink>
      <w:r>
        <w:rPr>
          <w:sz w:val="20"/>
        </w:rPr>
        <w:t xml:space="preserve">, </w:t>
      </w:r>
      <w:hyperlink w:history="0" w:anchor="P17719" w:tooltip="6.19.6">
        <w:r>
          <w:rPr>
            <w:sz w:val="20"/>
            <w:color w:val="0000ff"/>
          </w:rPr>
          <w:t xml:space="preserve">6.19.6</w:t>
        </w:r>
      </w:hyperlink>
      <w:r>
        <w:rPr>
          <w:sz w:val="20"/>
        </w:rPr>
        <w:t xml:space="preserve">, </w:t>
      </w:r>
      <w:hyperlink w:history="0" w:anchor="P17834" w:tooltip="6.19.7">
        <w:r>
          <w:rPr>
            <w:sz w:val="20"/>
            <w:color w:val="0000ff"/>
          </w:rPr>
          <w:t xml:space="preserve">6.19.7</w:t>
        </w:r>
      </w:hyperlink>
      <w:r>
        <w:rPr>
          <w:sz w:val="20"/>
        </w:rPr>
        <w:t xml:space="preserve">, </w:t>
      </w:r>
      <w:hyperlink w:history="0" w:anchor="P18616" w:tooltip="6.23.8">
        <w:r>
          <w:rPr>
            <w:sz w:val="20"/>
            <w:color w:val="0000ff"/>
          </w:rPr>
          <w:t xml:space="preserve">6.23.8</w:t>
        </w:r>
      </w:hyperlink>
      <w:r>
        <w:rPr>
          <w:sz w:val="20"/>
        </w:rPr>
        <w:t xml:space="preserve">, </w:t>
      </w:r>
      <w:hyperlink w:history="0" w:anchor="P18892" w:tooltip="6.23.9">
        <w:r>
          <w:rPr>
            <w:sz w:val="20"/>
            <w:color w:val="0000ff"/>
          </w:rPr>
          <w:t xml:space="preserve">6.23.9</w:t>
        </w:r>
      </w:hyperlink>
      <w:r>
        <w:rPr>
          <w:sz w:val="20"/>
        </w:rPr>
        <w:t xml:space="preserve">, </w:t>
      </w:r>
      <w:hyperlink w:history="0" w:anchor="P19076" w:tooltip="6.23.10">
        <w:r>
          <w:rPr>
            <w:sz w:val="20"/>
            <w:color w:val="0000ff"/>
          </w:rPr>
          <w:t xml:space="preserve">6.23.10</w:t>
        </w:r>
      </w:hyperlink>
      <w:r>
        <w:rPr>
          <w:sz w:val="20"/>
        </w:rPr>
        <w:t xml:space="preserve">, </w:t>
      </w:r>
      <w:hyperlink w:history="0" w:anchor="P19214" w:tooltip="6.23.11">
        <w:r>
          <w:rPr>
            <w:sz w:val="20"/>
            <w:color w:val="0000ff"/>
          </w:rPr>
          <w:t xml:space="preserve">6.23.11</w:t>
        </w:r>
      </w:hyperlink>
      <w:r>
        <w:rPr>
          <w:sz w:val="20"/>
        </w:rPr>
        <w:t xml:space="preserve">, </w:t>
      </w:r>
      <w:hyperlink w:history="0" w:anchor="P19398" w:tooltip="6.23.12">
        <w:r>
          <w:rPr>
            <w:sz w:val="20"/>
            <w:color w:val="0000ff"/>
          </w:rPr>
          <w:t xml:space="preserve">6.23.12</w:t>
        </w:r>
      </w:hyperlink>
      <w:r>
        <w:rPr>
          <w:sz w:val="20"/>
        </w:rPr>
        <w:t xml:space="preserve"> осуществляется по аналогии формирования </w:t>
      </w:r>
      <w:hyperlink w:history="0" w:anchor="P12613" w:tooltip="3.9.2">
        <w:r>
          <w:rPr>
            <w:sz w:val="20"/>
            <w:color w:val="0000ff"/>
          </w:rPr>
          <w:t xml:space="preserve">строки 3.9.2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18639" w:tooltip="6.23.8.1">
        <w:r>
          <w:rPr>
            <w:sz w:val="20"/>
            <w:color w:val="0000ff"/>
          </w:rPr>
          <w:t xml:space="preserve">строки 6.23.8.1</w:t>
        </w:r>
      </w:hyperlink>
      <w:r>
        <w:rPr>
          <w:sz w:val="20"/>
        </w:rPr>
        <w:t xml:space="preserve"> меньше или равно значению суммы </w:t>
      </w:r>
      <w:hyperlink w:history="0" w:anchor="P18662" w:tooltip="6.23.8.1.1">
        <w:r>
          <w:rPr>
            <w:sz w:val="20"/>
            <w:color w:val="0000ff"/>
          </w:rPr>
          <w:t xml:space="preserve">строк 6.23.8.1.1</w:t>
        </w:r>
      </w:hyperlink>
      <w:r>
        <w:rPr>
          <w:sz w:val="20"/>
        </w:rPr>
        <w:t xml:space="preserve"> - </w:t>
      </w:r>
      <w:hyperlink w:history="0" w:anchor="P18731" w:tooltip="6.23.8.1.4">
        <w:r>
          <w:rPr>
            <w:sz w:val="20"/>
            <w:color w:val="0000ff"/>
          </w:rPr>
          <w:t xml:space="preserve">6.23.8.1.4</w:t>
        </w:r>
      </w:hyperlink>
      <w:r>
        <w:rPr>
          <w:sz w:val="20"/>
        </w:rPr>
        <w:t xml:space="preserve"> и не может быть меньше каждой строки по отдельности </w:t>
      </w:r>
      <w:hyperlink w:history="0" w:anchor="P18662" w:tooltip="6.23.8.1.1">
        <w:r>
          <w:rPr>
            <w:sz w:val="20"/>
            <w:color w:val="0000ff"/>
          </w:rPr>
          <w:t xml:space="preserve">6.23.8.1.1</w:t>
        </w:r>
      </w:hyperlink>
      <w:r>
        <w:rPr>
          <w:sz w:val="20"/>
        </w:rPr>
        <w:t xml:space="preserve"> - </w:t>
      </w:r>
      <w:hyperlink w:history="0" w:anchor="P18731" w:tooltip="6.23.8.1.4">
        <w:r>
          <w:rPr>
            <w:sz w:val="20"/>
            <w:color w:val="0000ff"/>
          </w:rPr>
          <w:t xml:space="preserve">6.23.8.1.4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формирования </w:t>
      </w:r>
      <w:hyperlink w:history="0" w:anchor="P19582" w:tooltip="6.23.12.8">
        <w:r>
          <w:rPr>
            <w:sz w:val="20"/>
            <w:color w:val="0000ff"/>
          </w:rPr>
          <w:t xml:space="preserve">строк 6.23.12.8</w:t>
        </w:r>
      </w:hyperlink>
      <w:r>
        <w:rPr>
          <w:sz w:val="20"/>
        </w:rPr>
        <w:t xml:space="preserve">, </w:t>
      </w:r>
      <w:hyperlink w:history="0" w:anchor="P19766" w:tooltip="6.23.12.9">
        <w:r>
          <w:rPr>
            <w:sz w:val="20"/>
            <w:color w:val="0000ff"/>
          </w:rPr>
          <w:t xml:space="preserve">6.23.12.9</w:t>
        </w:r>
      </w:hyperlink>
      <w:r>
        <w:rPr>
          <w:sz w:val="20"/>
        </w:rPr>
        <w:t xml:space="preserve">, </w:t>
      </w:r>
      <w:hyperlink w:history="0" w:anchor="P19950" w:tooltip="6.23.12.10">
        <w:r>
          <w:rPr>
            <w:sz w:val="20"/>
            <w:color w:val="0000ff"/>
          </w:rPr>
          <w:t xml:space="preserve">6.23.12.10</w:t>
        </w:r>
      </w:hyperlink>
      <w:r>
        <w:rPr>
          <w:sz w:val="20"/>
        </w:rPr>
        <w:t xml:space="preserve"> осуществляется по аналогии формирования </w:t>
      </w:r>
      <w:hyperlink w:history="0" w:anchor="P18639" w:tooltip="6.23.8.1">
        <w:r>
          <w:rPr>
            <w:sz w:val="20"/>
            <w:color w:val="0000ff"/>
          </w:rPr>
          <w:t xml:space="preserve">строки 6.23.8.1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</w:t>
      </w:r>
      <w:hyperlink w:history="0" w:anchor="P20320" w:tooltip="Финансовые результаты контроля объемов, сроков, качества">
        <w:r>
          <w:rPr>
            <w:sz w:val="20"/>
            <w:color w:val="0000ff"/>
          </w:rPr>
          <w:t xml:space="preserve">Таблице 8</w:t>
        </w:r>
      </w:hyperlink>
      <w:r>
        <w:rPr>
          <w:sz w:val="20"/>
        </w:rPr>
        <w:t xml:space="preserve"> "Финансовые результаты контроля объемов, сроков, качества и условий предоставления медицинской помощи по ОМС" указываются финансовые результаты контроля объемов, сроков, качества и условий предоставления медицинской помощи по обязательному медицинскому страхованию, включающие в себя сумму средств, направленных медицинской организацией за оказанную медицинскую помощь, и сумму, не подлежащую к оплате медицинской организацией в результате предъявленных санкций за выявленные нарушения, в том числе за медицинскую помощь, оказанную застрахованным лицам за пределами территории субъекта Российской Федерации, в котором им выдан полис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по суммам финансовых средств приводятся в рублях, с одним знаком после запятой.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20340" w:tooltip="2">
        <w:r>
          <w:rPr>
            <w:sz w:val="20"/>
            <w:color w:val="0000ff"/>
          </w:rPr>
          <w:t xml:space="preserve">строки 2</w:t>
        </w:r>
      </w:hyperlink>
      <w:r>
        <w:rPr>
          <w:sz w:val="20"/>
        </w:rPr>
        <w:t xml:space="preserve"> равно значению суммы </w:t>
      </w:r>
      <w:hyperlink w:history="0" w:anchor="P20345" w:tooltip="3">
        <w:r>
          <w:rPr>
            <w:sz w:val="20"/>
            <w:color w:val="0000ff"/>
          </w:rPr>
          <w:t xml:space="preserve">строк 3</w:t>
        </w:r>
      </w:hyperlink>
      <w:r>
        <w:rPr>
          <w:sz w:val="20"/>
        </w:rPr>
        <w:t xml:space="preserve">, </w:t>
      </w:r>
      <w:hyperlink w:history="0" w:anchor="P21040" w:tooltip="4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21660" w:tooltip="5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20345" w:tooltip="3">
        <w:r>
          <w:rPr>
            <w:sz w:val="20"/>
            <w:color w:val="0000ff"/>
          </w:rPr>
          <w:t xml:space="preserve">строки 3</w:t>
        </w:r>
      </w:hyperlink>
      <w:r>
        <w:rPr>
          <w:sz w:val="20"/>
        </w:rPr>
        <w:t xml:space="preserve"> равно значению суммы </w:t>
      </w:r>
      <w:hyperlink w:history="0" w:anchor="P20350" w:tooltip="3.1">
        <w:r>
          <w:rPr>
            <w:sz w:val="20"/>
            <w:color w:val="0000ff"/>
          </w:rPr>
          <w:t xml:space="preserve">строк 3.1</w:t>
        </w:r>
      </w:hyperlink>
      <w:r>
        <w:rPr>
          <w:sz w:val="20"/>
        </w:rPr>
        <w:t xml:space="preserve"> - </w:t>
      </w:r>
      <w:hyperlink w:history="0" w:anchor="P20385" w:tooltip="3.8">
        <w:r>
          <w:rPr>
            <w:sz w:val="20"/>
            <w:color w:val="0000ff"/>
          </w:rPr>
          <w:t xml:space="preserve">3.8</w:t>
        </w:r>
      </w:hyperlink>
      <w:r>
        <w:rPr>
          <w:sz w:val="20"/>
        </w:rPr>
        <w:t xml:space="preserve">, </w:t>
      </w:r>
      <w:hyperlink w:history="0" w:anchor="P20425" w:tooltip="3.9">
        <w:r>
          <w:rPr>
            <w:sz w:val="20"/>
            <w:color w:val="0000ff"/>
          </w:rPr>
          <w:t xml:space="preserve">3.9</w:t>
        </w:r>
      </w:hyperlink>
      <w:r>
        <w:rPr>
          <w:sz w:val="20"/>
        </w:rPr>
        <w:t xml:space="preserve">, </w:t>
      </w:r>
      <w:hyperlink w:history="0" w:anchor="P20455" w:tooltip="3.10">
        <w:r>
          <w:rPr>
            <w:sz w:val="20"/>
            <w:color w:val="0000ff"/>
          </w:rPr>
          <w:t xml:space="preserve">3.10</w:t>
        </w:r>
      </w:hyperlink>
      <w:r>
        <w:rPr>
          <w:sz w:val="20"/>
        </w:rPr>
        <w:t xml:space="preserve">, </w:t>
      </w:r>
      <w:hyperlink w:history="0" w:anchor="P20480" w:tooltip="3.11">
        <w:r>
          <w:rPr>
            <w:sz w:val="20"/>
            <w:color w:val="0000ff"/>
          </w:rPr>
          <w:t xml:space="preserve">3.11</w:t>
        </w:r>
      </w:hyperlink>
      <w:r>
        <w:rPr>
          <w:sz w:val="20"/>
        </w:rPr>
        <w:t xml:space="preserve">, </w:t>
      </w:r>
      <w:hyperlink w:history="0" w:anchor="P20520" w:tooltip="3.12">
        <w:r>
          <w:rPr>
            <w:sz w:val="20"/>
            <w:color w:val="0000ff"/>
          </w:rPr>
          <w:t xml:space="preserve">3.12</w:t>
        </w:r>
      </w:hyperlink>
      <w:r>
        <w:rPr>
          <w:sz w:val="20"/>
        </w:rPr>
        <w:t xml:space="preserve">, </w:t>
      </w:r>
      <w:hyperlink w:history="0" w:anchor="P20560" w:tooltip="3.13">
        <w:r>
          <w:rPr>
            <w:sz w:val="20"/>
            <w:color w:val="0000ff"/>
          </w:rPr>
          <w:t xml:space="preserve">3.13</w:t>
        </w:r>
      </w:hyperlink>
      <w:r>
        <w:rPr>
          <w:sz w:val="20"/>
        </w:rPr>
        <w:t xml:space="preserve">, </w:t>
      </w:r>
      <w:hyperlink w:history="0" w:anchor="P20760" w:tooltip="3.14">
        <w:r>
          <w:rPr>
            <w:sz w:val="20"/>
            <w:color w:val="0000ff"/>
          </w:rPr>
          <w:t xml:space="preserve">3.14</w:t>
        </w:r>
      </w:hyperlink>
      <w:r>
        <w:rPr>
          <w:sz w:val="20"/>
        </w:rPr>
        <w:t xml:space="preserve">, </w:t>
      </w:r>
      <w:hyperlink w:history="0" w:anchor="P20880" w:tooltip="3.15">
        <w:r>
          <w:rPr>
            <w:sz w:val="20"/>
            <w:color w:val="0000ff"/>
          </w:rPr>
          <w:t xml:space="preserve">3.15</w:t>
        </w:r>
      </w:hyperlink>
      <w:r>
        <w:rPr>
          <w:sz w:val="20"/>
        </w:rPr>
        <w:t xml:space="preserve">, </w:t>
      </w:r>
      <w:hyperlink w:history="0" w:anchor="P20920" w:tooltip="3.16">
        <w:r>
          <w:rPr>
            <w:sz w:val="20"/>
            <w:color w:val="0000ff"/>
          </w:rPr>
          <w:t xml:space="preserve">3.16</w:t>
        </w:r>
      </w:hyperlink>
      <w:r>
        <w:rPr>
          <w:sz w:val="20"/>
        </w:rPr>
        <w:t xml:space="preserve">, </w:t>
      </w:r>
      <w:hyperlink w:history="0" w:anchor="P20960" w:tooltip="3.17">
        <w:r>
          <w:rPr>
            <w:sz w:val="20"/>
            <w:color w:val="0000ff"/>
          </w:rPr>
          <w:t xml:space="preserve">3.17</w:t>
        </w:r>
      </w:hyperlink>
      <w:r>
        <w:rPr>
          <w:sz w:val="20"/>
        </w:rPr>
        <w:t xml:space="preserve">, </w:t>
      </w:r>
      <w:hyperlink w:history="0" w:anchor="P21000" w:tooltip="3.18">
        <w:r>
          <w:rPr>
            <w:sz w:val="20"/>
            <w:color w:val="0000ff"/>
          </w:rPr>
          <w:t xml:space="preserve">3.18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20385" w:tooltip="3.8">
        <w:r>
          <w:rPr>
            <w:sz w:val="20"/>
            <w:color w:val="0000ff"/>
          </w:rPr>
          <w:t xml:space="preserve">строки 3.8</w:t>
        </w:r>
      </w:hyperlink>
      <w:r>
        <w:rPr>
          <w:sz w:val="20"/>
        </w:rPr>
        <w:t xml:space="preserve"> равно значению суммы </w:t>
      </w:r>
      <w:hyperlink w:history="0" w:anchor="P20390" w:tooltip="3.8.1">
        <w:r>
          <w:rPr>
            <w:sz w:val="20"/>
            <w:color w:val="0000ff"/>
          </w:rPr>
          <w:t xml:space="preserve">строк 3.8.1</w:t>
        </w:r>
      </w:hyperlink>
      <w:r>
        <w:rPr>
          <w:sz w:val="20"/>
        </w:rPr>
        <w:t xml:space="preserve"> - </w:t>
      </w:r>
      <w:hyperlink w:history="0" w:anchor="P20420" w:tooltip="3.8.7">
        <w:r>
          <w:rPr>
            <w:sz w:val="20"/>
            <w:color w:val="0000ff"/>
          </w:rPr>
          <w:t xml:space="preserve">3.8.7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формирования </w:t>
      </w:r>
      <w:hyperlink w:history="0" w:anchor="P20425" w:tooltip="3.9">
        <w:r>
          <w:rPr>
            <w:sz w:val="20"/>
            <w:color w:val="0000ff"/>
          </w:rPr>
          <w:t xml:space="preserve">строк 3.9</w:t>
        </w:r>
      </w:hyperlink>
      <w:r>
        <w:rPr>
          <w:sz w:val="20"/>
        </w:rPr>
        <w:t xml:space="preserve">, </w:t>
      </w:r>
      <w:hyperlink w:history="0" w:anchor="P20455" w:tooltip="3.10">
        <w:r>
          <w:rPr>
            <w:sz w:val="20"/>
            <w:color w:val="0000ff"/>
          </w:rPr>
          <w:t xml:space="preserve">3.10</w:t>
        </w:r>
      </w:hyperlink>
      <w:r>
        <w:rPr>
          <w:sz w:val="20"/>
        </w:rPr>
        <w:t xml:space="preserve">, </w:t>
      </w:r>
      <w:hyperlink w:history="0" w:anchor="P20480" w:tooltip="3.11">
        <w:r>
          <w:rPr>
            <w:sz w:val="20"/>
            <w:color w:val="0000ff"/>
          </w:rPr>
          <w:t xml:space="preserve">3.11</w:t>
        </w:r>
      </w:hyperlink>
      <w:r>
        <w:rPr>
          <w:sz w:val="20"/>
        </w:rPr>
        <w:t xml:space="preserve">, </w:t>
      </w:r>
      <w:hyperlink w:history="0" w:anchor="P20520" w:tooltip="3.12">
        <w:r>
          <w:rPr>
            <w:sz w:val="20"/>
            <w:color w:val="0000ff"/>
          </w:rPr>
          <w:t xml:space="preserve">3.12</w:t>
        </w:r>
      </w:hyperlink>
      <w:r>
        <w:rPr>
          <w:sz w:val="20"/>
        </w:rPr>
        <w:t xml:space="preserve">, </w:t>
      </w:r>
      <w:hyperlink w:history="0" w:anchor="P20560" w:tooltip="3.13">
        <w:r>
          <w:rPr>
            <w:sz w:val="20"/>
            <w:color w:val="0000ff"/>
          </w:rPr>
          <w:t xml:space="preserve">3.13</w:t>
        </w:r>
      </w:hyperlink>
      <w:r>
        <w:rPr>
          <w:sz w:val="20"/>
        </w:rPr>
        <w:t xml:space="preserve">, </w:t>
      </w:r>
      <w:hyperlink w:history="0" w:anchor="P20760" w:tooltip="3.14">
        <w:r>
          <w:rPr>
            <w:sz w:val="20"/>
            <w:color w:val="0000ff"/>
          </w:rPr>
          <w:t xml:space="preserve">3.14</w:t>
        </w:r>
      </w:hyperlink>
      <w:r>
        <w:rPr>
          <w:sz w:val="20"/>
        </w:rPr>
        <w:t xml:space="preserve">, </w:t>
      </w:r>
      <w:hyperlink w:history="0" w:anchor="P20880" w:tooltip="3.15">
        <w:r>
          <w:rPr>
            <w:sz w:val="20"/>
            <w:color w:val="0000ff"/>
          </w:rPr>
          <w:t xml:space="preserve">3.15</w:t>
        </w:r>
      </w:hyperlink>
      <w:r>
        <w:rPr>
          <w:sz w:val="20"/>
        </w:rPr>
        <w:t xml:space="preserve">, </w:t>
      </w:r>
      <w:hyperlink w:history="0" w:anchor="P20920" w:tooltip="3.16">
        <w:r>
          <w:rPr>
            <w:sz w:val="20"/>
            <w:color w:val="0000ff"/>
          </w:rPr>
          <w:t xml:space="preserve">3.16</w:t>
        </w:r>
      </w:hyperlink>
      <w:r>
        <w:rPr>
          <w:sz w:val="20"/>
        </w:rPr>
        <w:t xml:space="preserve">, </w:t>
      </w:r>
      <w:hyperlink w:history="0" w:anchor="P20960" w:tooltip="3.17">
        <w:r>
          <w:rPr>
            <w:sz w:val="20"/>
            <w:color w:val="0000ff"/>
          </w:rPr>
          <w:t xml:space="preserve">3.17</w:t>
        </w:r>
      </w:hyperlink>
      <w:r>
        <w:rPr>
          <w:sz w:val="20"/>
        </w:rPr>
        <w:t xml:space="preserve">, </w:t>
      </w:r>
      <w:hyperlink w:history="0" w:anchor="P21000" w:tooltip="3.18">
        <w:r>
          <w:rPr>
            <w:sz w:val="20"/>
            <w:color w:val="0000ff"/>
          </w:rPr>
          <w:t xml:space="preserve">3.18</w:t>
        </w:r>
      </w:hyperlink>
      <w:r>
        <w:rPr>
          <w:sz w:val="20"/>
        </w:rPr>
        <w:t xml:space="preserve"> осуществляется по аналогии формирования </w:t>
      </w:r>
      <w:hyperlink w:history="0" w:anchor="P20385" w:tooltip="3.8">
        <w:r>
          <w:rPr>
            <w:sz w:val="20"/>
            <w:color w:val="0000ff"/>
          </w:rPr>
          <w:t xml:space="preserve">строки 3.8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20600" w:tooltip="3.13.8">
        <w:r>
          <w:rPr>
            <w:sz w:val="20"/>
            <w:color w:val="0000ff"/>
          </w:rPr>
          <w:t xml:space="preserve">строки 3.13.8</w:t>
        </w:r>
      </w:hyperlink>
      <w:r>
        <w:rPr>
          <w:sz w:val="20"/>
        </w:rPr>
        <w:t xml:space="preserve"> равно значению суммы </w:t>
      </w:r>
      <w:hyperlink w:history="0" w:anchor="P20605" w:tooltip="3.13.8.1">
        <w:r>
          <w:rPr>
            <w:sz w:val="20"/>
            <w:color w:val="0000ff"/>
          </w:rPr>
          <w:t xml:space="preserve">строк 3.13.8.1</w:t>
        </w:r>
      </w:hyperlink>
      <w:r>
        <w:rPr>
          <w:sz w:val="20"/>
        </w:rPr>
        <w:t xml:space="preserve"> - </w:t>
      </w:r>
      <w:hyperlink w:history="0" w:anchor="P20635" w:tooltip="3.13.8.7">
        <w:r>
          <w:rPr>
            <w:sz w:val="20"/>
            <w:color w:val="0000ff"/>
          </w:rPr>
          <w:t xml:space="preserve">3.13.8.7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формирования </w:t>
      </w:r>
      <w:hyperlink w:history="0" w:anchor="P21040" w:tooltip="4">
        <w:r>
          <w:rPr>
            <w:sz w:val="20"/>
            <w:color w:val="0000ff"/>
          </w:rPr>
          <w:t xml:space="preserve">строк 4</w:t>
        </w:r>
      </w:hyperlink>
      <w:r>
        <w:rPr>
          <w:sz w:val="20"/>
        </w:rPr>
        <w:t xml:space="preserve">, </w:t>
      </w:r>
      <w:hyperlink w:history="0" w:anchor="P21660" w:tooltip="5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осуществляется по аналогии формирования </w:t>
      </w:r>
      <w:hyperlink w:history="0" w:anchor="P20345" w:tooltip="3">
        <w:r>
          <w:rPr>
            <w:sz w:val="20"/>
            <w:color w:val="0000ff"/>
          </w:rPr>
          <w:t xml:space="preserve">строки 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21080" w:tooltip="4.8">
        <w:r>
          <w:rPr>
            <w:sz w:val="20"/>
            <w:color w:val="0000ff"/>
          </w:rPr>
          <w:t xml:space="preserve">строки 4.8</w:t>
        </w:r>
      </w:hyperlink>
      <w:r>
        <w:rPr>
          <w:sz w:val="20"/>
        </w:rPr>
        <w:t xml:space="preserve"> равно значению суммы </w:t>
      </w:r>
      <w:hyperlink w:history="0" w:anchor="P21085" w:tooltip="4.8.1">
        <w:r>
          <w:rPr>
            <w:sz w:val="20"/>
            <w:color w:val="0000ff"/>
          </w:rPr>
          <w:t xml:space="preserve">строк 4.8.1</w:t>
        </w:r>
      </w:hyperlink>
      <w:r>
        <w:rPr>
          <w:sz w:val="20"/>
        </w:rPr>
        <w:t xml:space="preserve"> - </w:t>
      </w:r>
      <w:hyperlink w:history="0" w:anchor="P21115" w:tooltip="4.8.7">
        <w:r>
          <w:rPr>
            <w:sz w:val="20"/>
            <w:color w:val="0000ff"/>
          </w:rPr>
          <w:t xml:space="preserve">4.8.7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формирования </w:t>
      </w:r>
      <w:hyperlink w:history="0" w:anchor="P21125" w:tooltip="4.10">
        <w:r>
          <w:rPr>
            <w:sz w:val="20"/>
            <w:color w:val="0000ff"/>
          </w:rPr>
          <w:t xml:space="preserve">строк 4.10</w:t>
        </w:r>
      </w:hyperlink>
      <w:r>
        <w:rPr>
          <w:sz w:val="20"/>
        </w:rPr>
        <w:t xml:space="preserve">, </w:t>
      </w:r>
      <w:hyperlink w:history="0" w:anchor="P21155" w:tooltip="4.11">
        <w:r>
          <w:rPr>
            <w:sz w:val="20"/>
            <w:color w:val="0000ff"/>
          </w:rPr>
          <w:t xml:space="preserve">4.11</w:t>
        </w:r>
      </w:hyperlink>
      <w:r>
        <w:rPr>
          <w:sz w:val="20"/>
        </w:rPr>
        <w:t xml:space="preserve">, </w:t>
      </w:r>
      <w:hyperlink w:history="0" w:anchor="P21180" w:tooltip="4.12">
        <w:r>
          <w:rPr>
            <w:sz w:val="20"/>
            <w:color w:val="0000ff"/>
          </w:rPr>
          <w:t xml:space="preserve">4.12</w:t>
        </w:r>
      </w:hyperlink>
      <w:r>
        <w:rPr>
          <w:sz w:val="20"/>
        </w:rPr>
        <w:t xml:space="preserve">, </w:t>
      </w:r>
      <w:hyperlink w:history="0" w:anchor="P21220" w:tooltip="4.13">
        <w:r>
          <w:rPr>
            <w:sz w:val="20"/>
            <w:color w:val="0000ff"/>
          </w:rPr>
          <w:t xml:space="preserve">4.13</w:t>
        </w:r>
      </w:hyperlink>
      <w:r>
        <w:rPr>
          <w:sz w:val="20"/>
        </w:rPr>
        <w:t xml:space="preserve">, </w:t>
      </w:r>
      <w:hyperlink w:history="0" w:anchor="P21260" w:tooltip="4.14">
        <w:r>
          <w:rPr>
            <w:sz w:val="20"/>
            <w:color w:val="0000ff"/>
          </w:rPr>
          <w:t xml:space="preserve">4.14</w:t>
        </w:r>
      </w:hyperlink>
      <w:r>
        <w:rPr>
          <w:sz w:val="20"/>
        </w:rPr>
        <w:t xml:space="preserve">, </w:t>
      </w:r>
      <w:hyperlink w:history="0" w:anchor="P21290" w:tooltip="4.15">
        <w:r>
          <w:rPr>
            <w:sz w:val="20"/>
            <w:color w:val="0000ff"/>
          </w:rPr>
          <w:t xml:space="preserve">4.15</w:t>
        </w:r>
      </w:hyperlink>
      <w:r>
        <w:rPr>
          <w:sz w:val="20"/>
        </w:rPr>
        <w:t xml:space="preserve">, </w:t>
      </w:r>
      <w:hyperlink w:history="0" w:anchor="P21330" w:tooltip="4.16">
        <w:r>
          <w:rPr>
            <w:sz w:val="20"/>
            <w:color w:val="0000ff"/>
          </w:rPr>
          <w:t xml:space="preserve">4.16</w:t>
        </w:r>
      </w:hyperlink>
      <w:r>
        <w:rPr>
          <w:sz w:val="20"/>
        </w:rPr>
        <w:t xml:space="preserve">, </w:t>
      </w:r>
      <w:hyperlink w:history="0" w:anchor="P21360" w:tooltip="4.17">
        <w:r>
          <w:rPr>
            <w:sz w:val="20"/>
            <w:color w:val="0000ff"/>
          </w:rPr>
          <w:t xml:space="preserve">4.17</w:t>
        </w:r>
      </w:hyperlink>
      <w:r>
        <w:rPr>
          <w:sz w:val="20"/>
        </w:rPr>
        <w:t xml:space="preserve">, </w:t>
      </w:r>
      <w:hyperlink w:history="0" w:anchor="P21400" w:tooltip="4.18">
        <w:r>
          <w:rPr>
            <w:sz w:val="20"/>
            <w:color w:val="0000ff"/>
          </w:rPr>
          <w:t xml:space="preserve">4.18</w:t>
        </w:r>
      </w:hyperlink>
      <w:r>
        <w:rPr>
          <w:sz w:val="20"/>
        </w:rPr>
        <w:t xml:space="preserve">, </w:t>
      </w:r>
      <w:hyperlink w:history="0" w:anchor="P21440" w:tooltip="4.19">
        <w:r>
          <w:rPr>
            <w:sz w:val="20"/>
            <w:color w:val="0000ff"/>
          </w:rPr>
          <w:t xml:space="preserve">4.19</w:t>
        </w:r>
      </w:hyperlink>
      <w:r>
        <w:rPr>
          <w:sz w:val="20"/>
        </w:rPr>
        <w:t xml:space="preserve">, </w:t>
      </w:r>
      <w:hyperlink w:history="0" w:anchor="P21590" w:tooltip="4.20">
        <w:r>
          <w:rPr>
            <w:sz w:val="20"/>
            <w:color w:val="0000ff"/>
          </w:rPr>
          <w:t xml:space="preserve">4.20</w:t>
        </w:r>
      </w:hyperlink>
      <w:r>
        <w:rPr>
          <w:sz w:val="20"/>
        </w:rPr>
        <w:t xml:space="preserve">, </w:t>
      </w:r>
      <w:hyperlink w:history="0" w:anchor="P21620" w:tooltip="4.21">
        <w:r>
          <w:rPr>
            <w:sz w:val="20"/>
            <w:color w:val="0000ff"/>
          </w:rPr>
          <w:t xml:space="preserve">4.21</w:t>
        </w:r>
      </w:hyperlink>
      <w:r>
        <w:rPr>
          <w:sz w:val="20"/>
        </w:rPr>
        <w:t xml:space="preserve">, </w:t>
      </w:r>
      <w:hyperlink w:history="0" w:anchor="P21700" w:tooltip="5.8">
        <w:r>
          <w:rPr>
            <w:sz w:val="20"/>
            <w:color w:val="0000ff"/>
          </w:rPr>
          <w:t xml:space="preserve">5.8</w:t>
        </w:r>
      </w:hyperlink>
      <w:r>
        <w:rPr>
          <w:sz w:val="20"/>
        </w:rPr>
        <w:t xml:space="preserve"> &lt;2&gt;, </w:t>
      </w:r>
      <w:hyperlink w:history="0" w:anchor="P21725" w:tooltip="5.9">
        <w:r>
          <w:rPr>
            <w:sz w:val="20"/>
            <w:color w:val="0000ff"/>
          </w:rPr>
          <w:t xml:space="preserve">5.9</w:t>
        </w:r>
      </w:hyperlink>
      <w:r>
        <w:rPr>
          <w:sz w:val="20"/>
        </w:rPr>
        <w:t xml:space="preserve"> &lt;3&gt;, </w:t>
      </w:r>
      <w:hyperlink w:history="0" w:anchor="P21765" w:tooltip="5.10">
        <w:r>
          <w:rPr>
            <w:sz w:val="20"/>
            <w:color w:val="0000ff"/>
          </w:rPr>
          <w:t xml:space="preserve">5.10</w:t>
        </w:r>
      </w:hyperlink>
      <w:r>
        <w:rPr>
          <w:sz w:val="20"/>
        </w:rPr>
        <w:t xml:space="preserve">, </w:t>
      </w:r>
      <w:hyperlink w:history="0" w:anchor="P21805" w:tooltip="5.11">
        <w:r>
          <w:rPr>
            <w:sz w:val="20"/>
            <w:color w:val="0000ff"/>
          </w:rPr>
          <w:t xml:space="preserve">5.11</w:t>
        </w:r>
      </w:hyperlink>
      <w:r>
        <w:rPr>
          <w:sz w:val="20"/>
        </w:rPr>
        <w:t xml:space="preserve">, </w:t>
      </w:r>
      <w:hyperlink w:history="0" w:anchor="P21845" w:tooltip="5.12">
        <w:r>
          <w:rPr>
            <w:sz w:val="20"/>
            <w:color w:val="0000ff"/>
          </w:rPr>
          <w:t xml:space="preserve">5.12</w:t>
        </w:r>
      </w:hyperlink>
      <w:r>
        <w:rPr>
          <w:sz w:val="20"/>
        </w:rPr>
        <w:t xml:space="preserve">, </w:t>
      </w:r>
      <w:hyperlink w:history="0" w:anchor="P21870" w:tooltip="5.13">
        <w:r>
          <w:rPr>
            <w:sz w:val="20"/>
            <w:color w:val="0000ff"/>
          </w:rPr>
          <w:t xml:space="preserve">5.13</w:t>
        </w:r>
      </w:hyperlink>
      <w:r>
        <w:rPr>
          <w:sz w:val="20"/>
        </w:rPr>
        <w:t xml:space="preserve">, </w:t>
      </w:r>
      <w:hyperlink w:history="0" w:anchor="P21910" w:tooltip="5.14">
        <w:r>
          <w:rPr>
            <w:sz w:val="20"/>
            <w:color w:val="0000ff"/>
          </w:rPr>
          <w:t xml:space="preserve">5.14</w:t>
        </w:r>
      </w:hyperlink>
      <w:r>
        <w:rPr>
          <w:sz w:val="20"/>
        </w:rPr>
        <w:t xml:space="preserve">, </w:t>
      </w:r>
      <w:hyperlink w:history="0" w:anchor="P21940" w:tooltip="5.15">
        <w:r>
          <w:rPr>
            <w:sz w:val="20"/>
            <w:color w:val="0000ff"/>
          </w:rPr>
          <w:t xml:space="preserve">5.15</w:t>
        </w:r>
      </w:hyperlink>
      <w:r>
        <w:rPr>
          <w:sz w:val="20"/>
        </w:rPr>
        <w:t xml:space="preserve">, </w:t>
      </w:r>
      <w:hyperlink w:history="0" w:anchor="P21970" w:tooltip="5.16">
        <w:r>
          <w:rPr>
            <w:sz w:val="20"/>
            <w:color w:val="0000ff"/>
          </w:rPr>
          <w:t xml:space="preserve">5.16</w:t>
        </w:r>
      </w:hyperlink>
      <w:r>
        <w:rPr>
          <w:sz w:val="20"/>
        </w:rPr>
        <w:t xml:space="preserve">, </w:t>
      </w:r>
      <w:hyperlink w:history="0" w:anchor="P22010" w:tooltip="5.17">
        <w:r>
          <w:rPr>
            <w:sz w:val="20"/>
            <w:color w:val="0000ff"/>
          </w:rPr>
          <w:t xml:space="preserve">5.17</w:t>
        </w:r>
      </w:hyperlink>
      <w:r>
        <w:rPr>
          <w:sz w:val="20"/>
        </w:rPr>
        <w:t xml:space="preserve">, </w:t>
      </w:r>
      <w:hyperlink w:history="0" w:anchor="P22040" w:tooltip="5.18">
        <w:r>
          <w:rPr>
            <w:sz w:val="20"/>
            <w:color w:val="0000ff"/>
          </w:rPr>
          <w:t xml:space="preserve">5.18</w:t>
        </w:r>
      </w:hyperlink>
      <w:r>
        <w:rPr>
          <w:sz w:val="20"/>
        </w:rPr>
        <w:t xml:space="preserve">, </w:t>
      </w:r>
      <w:hyperlink w:history="0" w:anchor="P22080" w:tooltip="5.19">
        <w:r>
          <w:rPr>
            <w:sz w:val="20"/>
            <w:color w:val="0000ff"/>
          </w:rPr>
          <w:t xml:space="preserve">5.19</w:t>
        </w:r>
      </w:hyperlink>
      <w:r>
        <w:rPr>
          <w:sz w:val="20"/>
        </w:rPr>
        <w:t xml:space="preserve">, </w:t>
      </w:r>
      <w:hyperlink w:history="0" w:anchor="P22120" w:tooltip="5.20">
        <w:r>
          <w:rPr>
            <w:sz w:val="20"/>
            <w:color w:val="0000ff"/>
          </w:rPr>
          <w:t xml:space="preserve">5.20</w:t>
        </w:r>
      </w:hyperlink>
      <w:r>
        <w:rPr>
          <w:sz w:val="20"/>
        </w:rPr>
        <w:t xml:space="preserve">, </w:t>
      </w:r>
      <w:hyperlink w:history="0" w:anchor="P22155" w:tooltip="5.21">
        <w:r>
          <w:rPr>
            <w:sz w:val="20"/>
            <w:color w:val="0000ff"/>
          </w:rPr>
          <w:t xml:space="preserve">5.21</w:t>
        </w:r>
      </w:hyperlink>
      <w:r>
        <w:rPr>
          <w:sz w:val="20"/>
        </w:rPr>
        <w:t xml:space="preserve"> &lt;4&gt;, </w:t>
      </w:r>
      <w:hyperlink w:history="0" w:anchor="P22195" w:tooltip="5.22">
        <w:r>
          <w:rPr>
            <w:sz w:val="20"/>
            <w:color w:val="0000ff"/>
          </w:rPr>
          <w:t xml:space="preserve">5.22</w:t>
        </w:r>
      </w:hyperlink>
      <w:r>
        <w:rPr>
          <w:sz w:val="20"/>
        </w:rPr>
        <w:t xml:space="preserve"> &lt;5&gt;, </w:t>
      </w:r>
      <w:hyperlink w:history="0" w:anchor="P22220" w:tooltip="5.23">
        <w:r>
          <w:rPr>
            <w:sz w:val="20"/>
            <w:color w:val="0000ff"/>
          </w:rPr>
          <w:t xml:space="preserve">5.23</w:t>
        </w:r>
      </w:hyperlink>
      <w:r>
        <w:rPr>
          <w:sz w:val="20"/>
        </w:rPr>
        <w:t xml:space="preserve">, </w:t>
      </w:r>
      <w:hyperlink w:history="0" w:anchor="P22570" w:tooltip="5.24">
        <w:r>
          <w:rPr>
            <w:sz w:val="20"/>
            <w:color w:val="0000ff"/>
          </w:rPr>
          <w:t xml:space="preserve">5.24</w:t>
        </w:r>
      </w:hyperlink>
      <w:r>
        <w:rPr>
          <w:sz w:val="20"/>
        </w:rPr>
        <w:t xml:space="preserve"> осуществляется по аналогии формирования </w:t>
      </w:r>
      <w:hyperlink w:history="0" w:anchor="P21080" w:tooltip="4.8">
        <w:r>
          <w:rPr>
            <w:sz w:val="20"/>
            <w:color w:val="0000ff"/>
          </w:rPr>
          <w:t xml:space="preserve">строки 4.8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Применяется код нарушения </w:t>
      </w:r>
      <w:hyperlink w:history="0" r:id="rId15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&quot; (Зарегистрировано в Минюсте России 13.05.2021 N 63410) (с изм. и доп., вступ. в силу с 01.07.2022) {КонсультантПлюс}">
        <w:r>
          <w:rPr>
            <w:sz w:val="20"/>
            <w:color w:val="0000ff"/>
          </w:rPr>
          <w:t xml:space="preserve">3.1</w:t>
        </w:r>
      </w:hyperlink>
      <w:r>
        <w:rPr>
          <w:sz w:val="20"/>
        </w:rPr>
        <w:t xml:space="preserve"> Перечня оснований для отказа в оплате медицинской помощи (уменьшения оплаты медицинской помощи), являющегося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Перечень оснований), который включает коды нарушений </w:t>
      </w:r>
      <w:hyperlink w:history="0" r:id="rId16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&quot; (Зарегистрировано в Минюсте России 13.05.2021 N 63410) (с изм. и доп., вступ. в силу с 01.07.2022) {КонсультантПлюс}">
        <w:r>
          <w:rPr>
            <w:sz w:val="20"/>
            <w:color w:val="0000ff"/>
          </w:rPr>
          <w:t xml:space="preserve">3.1.1</w:t>
        </w:r>
      </w:hyperlink>
      <w:r>
        <w:rPr>
          <w:sz w:val="20"/>
        </w:rPr>
        <w:t xml:space="preserve"> - </w:t>
      </w:r>
      <w:hyperlink w:history="0" r:id="rId17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&quot; (Зарегистрировано в Минюсте России 13.05.2021 N 63410) (с изм. и доп., вступ. в силу с 01.07.2022) {КонсультантПлюс}">
        <w:r>
          <w:rPr>
            <w:sz w:val="20"/>
            <w:color w:val="0000ff"/>
          </w:rPr>
          <w:t xml:space="preserve">3.1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Применяется код нарушения </w:t>
      </w:r>
      <w:hyperlink w:history="0" r:id="rId18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&quot; (Зарегистрировано в Минюсте России 13.05.2021 N 63410) (с изм. и доп., вступ. в силу с 01.07.2022) {КонсультантПлюс}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Перечня оснований, который включает коды нарушений </w:t>
      </w:r>
      <w:hyperlink w:history="0" r:id="rId19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&quot; (Зарегистрировано в Минюсте России 13.05.2021 N 63410) (с изм. и доп., вступ. в силу с 01.07.2022) {КонсультантПлюс}">
        <w:r>
          <w:rPr>
            <w:sz w:val="20"/>
            <w:color w:val="0000ff"/>
          </w:rPr>
          <w:t xml:space="preserve">3.2.1</w:t>
        </w:r>
      </w:hyperlink>
      <w:r>
        <w:rPr>
          <w:sz w:val="20"/>
        </w:rPr>
        <w:t xml:space="preserve"> - </w:t>
      </w:r>
      <w:hyperlink w:history="0" r:id="rId20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&quot; (Зарегистрировано в Минюсте России 13.05.2021 N 63410) (с изм. и доп., вступ. в силу с 01.07.2022) {КонсультантПлюс}">
        <w:r>
          <w:rPr>
            <w:sz w:val="20"/>
            <w:color w:val="0000ff"/>
          </w:rPr>
          <w:t xml:space="preserve">3.2.6</w:t>
        </w:r>
      </w:hyperlink>
      <w:r>
        <w:rPr>
          <w:sz w:val="20"/>
        </w:rPr>
        <w:t xml:space="preserve"> Перечня оснований.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Применяется код нарушения </w:t>
      </w:r>
      <w:hyperlink w:history="0" r:id="rId21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&quot; (Зарегистрировано в Минюсте России 13.05.2021 N 63410) (с изм. и доп., вступ. в силу с 01.07.2022) {КонсультантПлюс}">
        <w:r>
          <w:rPr>
            <w:sz w:val="20"/>
            <w:color w:val="0000ff"/>
          </w:rPr>
          <w:t xml:space="preserve">3.14</w:t>
        </w:r>
      </w:hyperlink>
      <w:r>
        <w:rPr>
          <w:sz w:val="20"/>
        </w:rPr>
        <w:t xml:space="preserve"> Перечня оснований, который включает коды нарушений </w:t>
      </w:r>
      <w:hyperlink w:history="0" r:id="rId22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&quot; (Зарегистрировано в Минюсте России 13.05.2021 N 63410) (с изм. и доп., вступ. в силу с 01.07.2022) {КонсультантПлюс}">
        <w:r>
          <w:rPr>
            <w:sz w:val="20"/>
            <w:color w:val="0000ff"/>
          </w:rPr>
          <w:t xml:space="preserve">3.14.1</w:t>
        </w:r>
      </w:hyperlink>
      <w:r>
        <w:rPr>
          <w:sz w:val="20"/>
        </w:rPr>
        <w:t xml:space="preserve"> - </w:t>
      </w:r>
      <w:hyperlink w:history="0" r:id="rId23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&quot; (Зарегистрировано в Минюсте России 13.05.2021 N 63410) (с изм. и доп., вступ. в силу с 01.07.2022) {КонсультантПлюс}">
        <w:r>
          <w:rPr>
            <w:sz w:val="20"/>
            <w:color w:val="0000ff"/>
          </w:rPr>
          <w:t xml:space="preserve">3.14.3</w:t>
        </w:r>
      </w:hyperlink>
      <w:r>
        <w:rPr>
          <w:sz w:val="20"/>
        </w:rPr>
        <w:t xml:space="preserve"> Перечня оснований.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Применяется код нарушения </w:t>
      </w:r>
      <w:hyperlink w:history="0" r:id="rId24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&quot; (Зарегистрировано в Минюсте России 13.05.2021 N 63410) (с изм. и доп., вступ. в силу с 01.07.2022) {КонсультантПлюс}">
        <w:r>
          <w:rPr>
            <w:sz w:val="20"/>
            <w:color w:val="0000ff"/>
          </w:rPr>
          <w:t xml:space="preserve">3.15</w:t>
        </w:r>
      </w:hyperlink>
      <w:r>
        <w:rPr>
          <w:sz w:val="20"/>
        </w:rPr>
        <w:t xml:space="preserve"> Перечня оснований, который включает коды нарушений </w:t>
      </w:r>
      <w:hyperlink w:history="0" r:id="rId25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&quot; (Зарегистрировано в Минюсте России 13.05.2021 N 63410) (с изм. и доп., вступ. в силу с 01.07.2022) {КонсультантПлюс}">
        <w:r>
          <w:rPr>
            <w:sz w:val="20"/>
            <w:color w:val="0000ff"/>
          </w:rPr>
          <w:t xml:space="preserve">3.15.1</w:t>
        </w:r>
      </w:hyperlink>
      <w:r>
        <w:rPr>
          <w:sz w:val="20"/>
        </w:rPr>
        <w:t xml:space="preserve"> - </w:t>
      </w:r>
      <w:hyperlink w:history="0" r:id="rId26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&quot; (Зарегистрировано в Минюсте России 13.05.2021 N 63410) (с изм. и доп., вступ. в силу с 01.07.2022) {КонсультантПлюс}">
        <w:r>
          <w:rPr>
            <w:sz w:val="20"/>
            <w:color w:val="0000ff"/>
          </w:rPr>
          <w:t xml:space="preserve">3.15.2</w:t>
        </w:r>
      </w:hyperlink>
      <w:r>
        <w:rPr>
          <w:sz w:val="20"/>
        </w:rPr>
        <w:t xml:space="preserve"> Перечня оснований.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Условие формирования </w:t>
      </w:r>
      <w:hyperlink w:history="0" w:anchor="P20640" w:tooltip="3.13.9">
        <w:r>
          <w:rPr>
            <w:sz w:val="20"/>
            <w:color w:val="0000ff"/>
          </w:rPr>
          <w:t xml:space="preserve">строк 3.13.9</w:t>
        </w:r>
      </w:hyperlink>
      <w:r>
        <w:rPr>
          <w:sz w:val="20"/>
        </w:rPr>
        <w:t xml:space="preserve">, </w:t>
      </w:r>
      <w:hyperlink w:history="0" w:anchor="P20680" w:tooltip="3.13.10">
        <w:r>
          <w:rPr>
            <w:sz w:val="20"/>
            <w:color w:val="0000ff"/>
          </w:rPr>
          <w:t xml:space="preserve">3.13.10</w:t>
        </w:r>
      </w:hyperlink>
      <w:r>
        <w:rPr>
          <w:sz w:val="20"/>
        </w:rPr>
        <w:t xml:space="preserve">, </w:t>
      </w:r>
      <w:hyperlink w:history="0" w:anchor="P20720" w:tooltip="3.13.11">
        <w:r>
          <w:rPr>
            <w:sz w:val="20"/>
            <w:color w:val="0000ff"/>
          </w:rPr>
          <w:t xml:space="preserve">3.13.11</w:t>
        </w:r>
      </w:hyperlink>
      <w:r>
        <w:rPr>
          <w:sz w:val="20"/>
        </w:rPr>
        <w:t xml:space="preserve">, </w:t>
      </w:r>
      <w:hyperlink w:history="0" w:anchor="P20800" w:tooltip="3.14.8">
        <w:r>
          <w:rPr>
            <w:sz w:val="20"/>
            <w:color w:val="0000ff"/>
          </w:rPr>
          <w:t xml:space="preserve">3.14.8</w:t>
        </w:r>
      </w:hyperlink>
      <w:r>
        <w:rPr>
          <w:sz w:val="20"/>
        </w:rPr>
        <w:t xml:space="preserve">, </w:t>
      </w:r>
      <w:hyperlink w:history="0" w:anchor="P20840" w:tooltip="3.14.9">
        <w:r>
          <w:rPr>
            <w:sz w:val="20"/>
            <w:color w:val="0000ff"/>
          </w:rPr>
          <w:t xml:space="preserve">3.14.9</w:t>
        </w:r>
      </w:hyperlink>
      <w:r>
        <w:rPr>
          <w:sz w:val="20"/>
        </w:rPr>
        <w:t xml:space="preserve">, </w:t>
      </w:r>
      <w:hyperlink w:history="0" w:anchor="P21480" w:tooltip="4.19.8">
        <w:r>
          <w:rPr>
            <w:sz w:val="20"/>
            <w:color w:val="0000ff"/>
          </w:rPr>
          <w:t xml:space="preserve">4.19.8</w:t>
        </w:r>
      </w:hyperlink>
      <w:r>
        <w:rPr>
          <w:sz w:val="20"/>
        </w:rPr>
        <w:t xml:space="preserve">, </w:t>
      </w:r>
      <w:hyperlink w:history="0" w:anchor="P21510" w:tooltip="4.19.9">
        <w:r>
          <w:rPr>
            <w:sz w:val="20"/>
            <w:color w:val="0000ff"/>
          </w:rPr>
          <w:t xml:space="preserve">4.19.9</w:t>
        </w:r>
      </w:hyperlink>
      <w:r>
        <w:rPr>
          <w:sz w:val="20"/>
        </w:rPr>
        <w:t xml:space="preserve">, </w:t>
      </w:r>
      <w:hyperlink w:history="0" w:anchor="P21550" w:tooltip="4.19.10">
        <w:r>
          <w:rPr>
            <w:sz w:val="20"/>
            <w:color w:val="0000ff"/>
          </w:rPr>
          <w:t xml:space="preserve">4.19.10</w:t>
        </w:r>
      </w:hyperlink>
      <w:r>
        <w:rPr>
          <w:sz w:val="20"/>
        </w:rPr>
        <w:t xml:space="preserve">, </w:t>
      </w:r>
      <w:hyperlink w:history="0" w:anchor="P22260" w:tooltip="5.23.8">
        <w:r>
          <w:rPr>
            <w:sz w:val="20"/>
            <w:color w:val="0000ff"/>
          </w:rPr>
          <w:t xml:space="preserve">5.23.8</w:t>
        </w:r>
      </w:hyperlink>
      <w:r>
        <w:rPr>
          <w:sz w:val="20"/>
        </w:rPr>
        <w:t xml:space="preserve">, </w:t>
      </w:r>
      <w:hyperlink w:history="0" w:anchor="P22300" w:tooltip="5.23.9">
        <w:r>
          <w:rPr>
            <w:sz w:val="20"/>
            <w:color w:val="0000ff"/>
          </w:rPr>
          <w:t xml:space="preserve">5.23.9</w:t>
        </w:r>
      </w:hyperlink>
      <w:r>
        <w:rPr>
          <w:sz w:val="20"/>
        </w:rPr>
        <w:t xml:space="preserve">, </w:t>
      </w:r>
      <w:hyperlink w:history="0" w:anchor="P22340" w:tooltip="5.23.10">
        <w:r>
          <w:rPr>
            <w:sz w:val="20"/>
            <w:color w:val="0000ff"/>
          </w:rPr>
          <w:t xml:space="preserve">5.23.10</w:t>
        </w:r>
      </w:hyperlink>
      <w:r>
        <w:rPr>
          <w:sz w:val="20"/>
        </w:rPr>
        <w:t xml:space="preserve">, </w:t>
      </w:r>
      <w:hyperlink w:history="0" w:anchor="P22370" w:tooltip="5.23.11">
        <w:r>
          <w:rPr>
            <w:sz w:val="20"/>
            <w:color w:val="0000ff"/>
          </w:rPr>
          <w:t xml:space="preserve">5.23.11</w:t>
        </w:r>
      </w:hyperlink>
      <w:r>
        <w:rPr>
          <w:sz w:val="20"/>
        </w:rPr>
        <w:t xml:space="preserve">, </w:t>
      </w:r>
      <w:hyperlink w:history="0" w:anchor="P22410" w:tooltip="5.23.12">
        <w:r>
          <w:rPr>
            <w:sz w:val="20"/>
            <w:color w:val="0000ff"/>
          </w:rPr>
          <w:t xml:space="preserve">5.23.12</w:t>
        </w:r>
      </w:hyperlink>
      <w:r>
        <w:rPr>
          <w:sz w:val="20"/>
        </w:rPr>
        <w:t xml:space="preserve"> осуществляется по аналогии формирования </w:t>
      </w:r>
      <w:hyperlink w:history="0" w:anchor="P20600" w:tooltip="3.13.8">
        <w:r>
          <w:rPr>
            <w:sz w:val="20"/>
            <w:color w:val="0000ff"/>
          </w:rPr>
          <w:t xml:space="preserve">строки 3.13.8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</w:t>
      </w:r>
      <w:hyperlink w:history="0" w:anchor="P22612" w:tooltip="Кадры и их квалификационная характеристика,">
        <w:r>
          <w:rPr>
            <w:sz w:val="20"/>
            <w:color w:val="0000ff"/>
          </w:rPr>
          <w:t xml:space="preserve">Таблице 9</w:t>
        </w:r>
      </w:hyperlink>
      <w:r>
        <w:rPr>
          <w:sz w:val="20"/>
        </w:rPr>
        <w:t xml:space="preserve"> "Кадры и их квалификационная характеристика, осуществляющих свою деятельность в сфере обязательного медицинского страхования" указывается число специалистов, участвующих в деятельности по обеспечению прав застрахованных лиц, работающих в качестве штатных сотрудников и привлекаемых на договорной основе в территориальные фонды и страховые медицинские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22648" w:tooltip="1.1">
        <w:r>
          <w:rPr>
            <w:sz w:val="20"/>
            <w:color w:val="0000ff"/>
          </w:rPr>
          <w:t xml:space="preserve">строки 1.1</w:t>
        </w:r>
      </w:hyperlink>
      <w:r>
        <w:rPr>
          <w:sz w:val="20"/>
        </w:rPr>
        <w:t xml:space="preserve"> равно значению суммы </w:t>
      </w:r>
      <w:hyperlink w:history="0" w:anchor="P22657" w:tooltip="1.1.1">
        <w:r>
          <w:rPr>
            <w:sz w:val="20"/>
            <w:color w:val="0000ff"/>
          </w:rPr>
          <w:t xml:space="preserve">строк 1.1.1</w:t>
        </w:r>
      </w:hyperlink>
      <w:r>
        <w:rPr>
          <w:sz w:val="20"/>
        </w:rPr>
        <w:t xml:space="preserve">, </w:t>
      </w:r>
      <w:hyperlink w:history="0" w:anchor="P22666" w:tooltip="1.1.2">
        <w:r>
          <w:rPr>
            <w:sz w:val="20"/>
            <w:color w:val="0000ff"/>
          </w:rPr>
          <w:t xml:space="preserve">1.1.2</w:t>
        </w:r>
      </w:hyperlink>
      <w:r>
        <w:rPr>
          <w:sz w:val="20"/>
        </w:rPr>
        <w:t xml:space="preserve">, </w:t>
      </w:r>
      <w:hyperlink w:history="0" w:anchor="P22675" w:tooltip="1.1.3">
        <w:r>
          <w:rPr>
            <w:sz w:val="20"/>
            <w:color w:val="0000ff"/>
          </w:rPr>
          <w:t xml:space="preserve">1.1.3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22684" w:tooltip="1.1.3.1">
        <w:r>
          <w:rPr>
            <w:sz w:val="20"/>
            <w:color w:val="0000ff"/>
          </w:rPr>
          <w:t xml:space="preserve">строки 1.1.3.1</w:t>
        </w:r>
      </w:hyperlink>
      <w:r>
        <w:rPr>
          <w:sz w:val="20"/>
        </w:rPr>
        <w:t xml:space="preserve"> равно значению суммы </w:t>
      </w:r>
      <w:hyperlink w:history="0" w:anchor="P22693" w:tooltip="1.1.3.1.1">
        <w:r>
          <w:rPr>
            <w:sz w:val="20"/>
            <w:color w:val="0000ff"/>
          </w:rPr>
          <w:t xml:space="preserve">строк 1.1.3.1.1</w:t>
        </w:r>
      </w:hyperlink>
      <w:r>
        <w:rPr>
          <w:sz w:val="20"/>
        </w:rPr>
        <w:t xml:space="preserve">, </w:t>
      </w:r>
      <w:hyperlink w:history="0" w:anchor="P22720" w:tooltip="1.1.3.1.2">
        <w:r>
          <w:rPr>
            <w:sz w:val="20"/>
            <w:color w:val="0000ff"/>
          </w:rPr>
          <w:t xml:space="preserve">1.1.3.1.2</w:t>
        </w:r>
      </w:hyperlink>
      <w:r>
        <w:rPr>
          <w:sz w:val="20"/>
        </w:rPr>
        <w:t xml:space="preserve">, </w:t>
      </w:r>
      <w:hyperlink w:history="0" w:anchor="P22747" w:tooltip="1.1.3.1.3">
        <w:r>
          <w:rPr>
            <w:sz w:val="20"/>
            <w:color w:val="0000ff"/>
          </w:rPr>
          <w:t xml:space="preserve">1.1.3.1.3</w:t>
        </w:r>
      </w:hyperlink>
      <w:r>
        <w:rPr>
          <w:sz w:val="20"/>
        </w:rPr>
        <w:t xml:space="preserve">, </w:t>
      </w:r>
      <w:hyperlink w:history="0" w:anchor="P22774" w:tooltip="1.1.3.1.4">
        <w:r>
          <w:rPr>
            <w:sz w:val="20"/>
            <w:color w:val="0000ff"/>
          </w:rPr>
          <w:t xml:space="preserve">1.1.3.1.4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22693" w:tooltip="1.1.3.1.1">
        <w:r>
          <w:rPr>
            <w:sz w:val="20"/>
            <w:color w:val="0000ff"/>
          </w:rPr>
          <w:t xml:space="preserve">строки 1.1.3.1.1</w:t>
        </w:r>
      </w:hyperlink>
      <w:r>
        <w:rPr>
          <w:sz w:val="20"/>
        </w:rPr>
        <w:t xml:space="preserve"> равно значению суммы </w:t>
      </w:r>
      <w:hyperlink w:history="0" w:anchor="P22702" w:tooltip="1.1.3.1.1.1">
        <w:r>
          <w:rPr>
            <w:sz w:val="20"/>
            <w:color w:val="0000ff"/>
          </w:rPr>
          <w:t xml:space="preserve">строк 1.1.3.1.1.1</w:t>
        </w:r>
      </w:hyperlink>
      <w:r>
        <w:rPr>
          <w:sz w:val="20"/>
        </w:rPr>
        <w:t xml:space="preserve">, </w:t>
      </w:r>
      <w:hyperlink w:history="0" w:anchor="P22711" w:tooltip="1.1.3.1.1.2">
        <w:r>
          <w:rPr>
            <w:sz w:val="20"/>
            <w:color w:val="0000ff"/>
          </w:rPr>
          <w:t xml:space="preserve">1.1.3.1.1.2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формирования </w:t>
      </w:r>
      <w:hyperlink w:history="0" w:anchor="P22720" w:tooltip="1.1.3.1.2">
        <w:r>
          <w:rPr>
            <w:sz w:val="20"/>
            <w:color w:val="0000ff"/>
          </w:rPr>
          <w:t xml:space="preserve">строк 1.1.3.1.2</w:t>
        </w:r>
      </w:hyperlink>
      <w:r>
        <w:rPr>
          <w:sz w:val="20"/>
        </w:rPr>
        <w:t xml:space="preserve">, </w:t>
      </w:r>
      <w:hyperlink w:history="0" w:anchor="P22747" w:tooltip="1.1.3.1.3">
        <w:r>
          <w:rPr>
            <w:sz w:val="20"/>
            <w:color w:val="0000ff"/>
          </w:rPr>
          <w:t xml:space="preserve">1.1.3.1.3</w:t>
        </w:r>
      </w:hyperlink>
      <w:r>
        <w:rPr>
          <w:sz w:val="20"/>
        </w:rPr>
        <w:t xml:space="preserve">, </w:t>
      </w:r>
      <w:hyperlink w:history="0" w:anchor="P22774" w:tooltip="1.1.3.1.4">
        <w:r>
          <w:rPr>
            <w:sz w:val="20"/>
            <w:color w:val="0000ff"/>
          </w:rPr>
          <w:t xml:space="preserve">1.1.3.1.4</w:t>
        </w:r>
      </w:hyperlink>
      <w:r>
        <w:rPr>
          <w:sz w:val="20"/>
        </w:rPr>
        <w:t xml:space="preserve"> осуществляется по аналогии формирования </w:t>
      </w:r>
      <w:hyperlink w:history="0" w:anchor="P22693" w:tooltip="1.1.3.1.1">
        <w:r>
          <w:rPr>
            <w:sz w:val="20"/>
            <w:color w:val="0000ff"/>
          </w:rPr>
          <w:t xml:space="preserve">строки 1.1.3.1.1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22810" w:tooltip="3">
        <w:r>
          <w:rPr>
            <w:sz w:val="20"/>
            <w:color w:val="0000ff"/>
          </w:rPr>
          <w:t xml:space="preserve">строки 3</w:t>
        </w:r>
      </w:hyperlink>
      <w:r>
        <w:rPr>
          <w:sz w:val="20"/>
        </w:rPr>
        <w:t xml:space="preserve"> равно значению суммы </w:t>
      </w:r>
      <w:hyperlink w:history="0" w:anchor="P22819" w:tooltip="3.1">
        <w:r>
          <w:rPr>
            <w:sz w:val="20"/>
            <w:color w:val="0000ff"/>
          </w:rPr>
          <w:t xml:space="preserve">строк 3.1</w:t>
        </w:r>
      </w:hyperlink>
      <w:r>
        <w:rPr>
          <w:sz w:val="20"/>
        </w:rPr>
        <w:t xml:space="preserve">, </w:t>
      </w:r>
      <w:hyperlink w:history="0" w:anchor="P22828" w:tooltip="3.2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, </w:t>
      </w:r>
      <w:hyperlink w:history="0" w:anchor="P22837" w:tooltip="3.3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формирования </w:t>
      </w:r>
      <w:hyperlink w:history="0" w:anchor="P22846" w:tooltip="4">
        <w:r>
          <w:rPr>
            <w:sz w:val="20"/>
            <w:color w:val="0000ff"/>
          </w:rPr>
          <w:t xml:space="preserve">строк 4</w:t>
        </w:r>
      </w:hyperlink>
      <w:r>
        <w:rPr>
          <w:sz w:val="20"/>
        </w:rPr>
        <w:t xml:space="preserve">, </w:t>
      </w:r>
      <w:hyperlink w:history="0" w:anchor="P22873" w:tooltip="5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осуществляется по аналогии формирования </w:t>
      </w:r>
      <w:hyperlink w:history="0" w:anchor="P22810" w:tooltip="3">
        <w:r>
          <w:rPr>
            <w:sz w:val="20"/>
            <w:color w:val="0000ff"/>
          </w:rPr>
          <w:t xml:space="preserve">строки 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</w:t>
      </w:r>
      <w:hyperlink w:history="0" w:anchor="P22938" w:tooltip="Информирование и информационное сопровождение">
        <w:r>
          <w:rPr>
            <w:sz w:val="20"/>
            <w:color w:val="0000ff"/>
          </w:rPr>
          <w:t xml:space="preserve">Таблице 10</w:t>
        </w:r>
      </w:hyperlink>
      <w:r>
        <w:rPr>
          <w:sz w:val="20"/>
        </w:rPr>
        <w:t xml:space="preserve"> "Информирование и информационное сопровождение застрахованных лиц" указываются сведения о мероприятиях, проведенных страховыми медицинскими организациями и территориальными фондами по информированию застрахованных лиц (индивидуальное и публичное (общее) информирование).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22962" w:tooltip="1">
        <w:r>
          <w:rPr>
            <w:sz w:val="20"/>
            <w:color w:val="0000ff"/>
          </w:rPr>
          <w:t xml:space="preserve">строки 1</w:t>
        </w:r>
      </w:hyperlink>
      <w:r>
        <w:rPr>
          <w:sz w:val="20"/>
        </w:rPr>
        <w:t xml:space="preserve"> равно значению суммы </w:t>
      </w:r>
      <w:hyperlink w:history="0" w:anchor="P22970" w:tooltip="1.1">
        <w:r>
          <w:rPr>
            <w:sz w:val="20"/>
            <w:color w:val="0000ff"/>
          </w:rPr>
          <w:t xml:space="preserve">строк 1.1</w:t>
        </w:r>
      </w:hyperlink>
      <w:r>
        <w:rPr>
          <w:sz w:val="20"/>
        </w:rPr>
        <w:t xml:space="preserve"> - </w:t>
      </w:r>
      <w:hyperlink w:history="0" w:anchor="P22994" w:tooltip="1.4">
        <w:r>
          <w:rPr>
            <w:sz w:val="20"/>
            <w:color w:val="0000ff"/>
          </w:rPr>
          <w:t xml:space="preserve">1.4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23002" w:tooltip="2">
        <w:r>
          <w:rPr>
            <w:sz w:val="20"/>
            <w:color w:val="0000ff"/>
          </w:rPr>
          <w:t xml:space="preserve">строки 2</w:t>
        </w:r>
      </w:hyperlink>
      <w:r>
        <w:rPr>
          <w:sz w:val="20"/>
        </w:rPr>
        <w:t xml:space="preserve"> равно значению суммы </w:t>
      </w:r>
      <w:hyperlink w:history="0" w:anchor="P23010" w:tooltip="2.1">
        <w:r>
          <w:rPr>
            <w:sz w:val="20"/>
            <w:color w:val="0000ff"/>
          </w:rPr>
          <w:t xml:space="preserve">строк 2.1</w:t>
        </w:r>
      </w:hyperlink>
      <w:r>
        <w:rPr>
          <w:sz w:val="20"/>
        </w:rPr>
        <w:t xml:space="preserve">, </w:t>
      </w:r>
      <w:hyperlink w:history="0" w:anchor="P23050" w:tooltip="2.2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, </w:t>
      </w:r>
      <w:hyperlink w:history="0" w:anchor="P23090" w:tooltip="2.3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, </w:t>
      </w:r>
      <w:hyperlink w:history="0" w:anchor="P23130" w:tooltip="2.4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, </w:t>
      </w:r>
      <w:hyperlink w:history="0" w:anchor="P23170" w:tooltip="2.5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, </w:t>
      </w:r>
      <w:hyperlink w:history="0" w:anchor="P23210" w:tooltip="2.6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23250" w:tooltip="3">
        <w:r>
          <w:rPr>
            <w:sz w:val="20"/>
            <w:color w:val="0000ff"/>
          </w:rPr>
          <w:t xml:space="preserve">строки 3</w:t>
        </w:r>
      </w:hyperlink>
      <w:r>
        <w:rPr>
          <w:sz w:val="20"/>
        </w:rPr>
        <w:t xml:space="preserve"> равно значению суммы </w:t>
      </w:r>
      <w:hyperlink w:history="0" w:anchor="P23258" w:tooltip="3.1">
        <w:r>
          <w:rPr>
            <w:sz w:val="20"/>
            <w:color w:val="0000ff"/>
          </w:rPr>
          <w:t xml:space="preserve">строк 3.1</w:t>
        </w:r>
      </w:hyperlink>
      <w:r>
        <w:rPr>
          <w:sz w:val="20"/>
        </w:rPr>
        <w:t xml:space="preserve"> - </w:t>
      </w:r>
      <w:hyperlink w:history="0" w:anchor="P23298" w:tooltip="3.6">
        <w:r>
          <w:rPr>
            <w:sz w:val="20"/>
            <w:color w:val="0000ff"/>
          </w:rPr>
          <w:t xml:space="preserve">3.6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</w:t>
      </w:r>
      <w:hyperlink w:history="0" w:anchor="P23306" w:tooltip="4">
        <w:r>
          <w:rPr>
            <w:sz w:val="20"/>
            <w:color w:val="0000ff"/>
          </w:rPr>
          <w:t xml:space="preserve">строки 4</w:t>
        </w:r>
      </w:hyperlink>
      <w:r>
        <w:rPr>
          <w:sz w:val="20"/>
        </w:rPr>
        <w:t xml:space="preserve"> равно значению суммы </w:t>
      </w:r>
      <w:hyperlink w:history="0" w:anchor="P23314" w:tooltip="4.1">
        <w:r>
          <w:rPr>
            <w:sz w:val="20"/>
            <w:color w:val="0000ff"/>
          </w:rPr>
          <w:t xml:space="preserve">строк 4.1</w:t>
        </w:r>
      </w:hyperlink>
      <w:r>
        <w:rPr>
          <w:sz w:val="20"/>
        </w:rPr>
        <w:t xml:space="preserve"> - </w:t>
      </w:r>
      <w:hyperlink w:history="0" w:anchor="P23370" w:tooltip="4.8">
        <w:r>
          <w:rPr>
            <w:sz w:val="20"/>
            <w:color w:val="0000ff"/>
          </w:rPr>
          <w:t xml:space="preserve">4.8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ФФОМС от 08.11.2022 N 157н</w:t>
            <w:br/>
            <w:t>"Об установлении формы и порядка ведения отчетности N ЗПЗ "Организация защиты прав зас...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ФФОМС от 08.11.2022 N 157н</w:t>
            <w:br/>
            <w:t>"Об установлении формы и порядка ведения отчетности N ЗПЗ "Организация защиты прав зас...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2D08C418FF047783B587239DD88AF0E0788E5041ADAAD25D48A4DB578FA2D37653A8F89A5CC9975585E5C4ED910B8CC7520E7872A14AECEn7t8H" TargetMode = "External"/>
	<Relationship Id="rId8" Type="http://schemas.openxmlformats.org/officeDocument/2006/relationships/hyperlink" Target="consultantplus://offline/ref=A2D08C418FF047783B587239DD88AF0E0788E5041ADAAD25D48A4DB578FA2D37653A8F89A5CC9A7A595E5C4ED910B8CC7520E7872A14AECEn7t8H" TargetMode = "External"/>
	<Relationship Id="rId9" Type="http://schemas.openxmlformats.org/officeDocument/2006/relationships/hyperlink" Target="consultantplus://offline/ref=A2D08C418FF047783B587239DD88AF0E0081E80412D1AD25D48A4DB578FA2D37773AD785A7CC877C594B0A1F9Fn4t6H" TargetMode = "External"/>
	<Relationship Id="rId10" Type="http://schemas.openxmlformats.org/officeDocument/2006/relationships/hyperlink" Target="consultantplus://offline/ref=A2D08C418FF047783B587239DD88AF0E0081E80B12DFAD25D48A4DB578FA2D37773AD785A7CC877C594B0A1F9Fn4t6H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A2D08C418FF047783B587239DD88AF0E0789E50811DBAD25D48A4DB578FA2D37653A8F89A5CC9979585E5C4ED910B8CC7520E7872A14AECEn7t8H" TargetMode = "External"/>
	<Relationship Id="rId14" Type="http://schemas.openxmlformats.org/officeDocument/2006/relationships/hyperlink" Target="consultantplus://offline/ref=A2D08C418FF047783B587239DD88AF0E0789E50811DBAD25D48A4DB578FA2D37653A8F89A5CC997B5D5E5C4ED910B8CC7520E7872A14AECEn7t8H" TargetMode = "External"/>
	<Relationship Id="rId15" Type="http://schemas.openxmlformats.org/officeDocument/2006/relationships/hyperlink" Target="consultantplus://offline/ref=3D26A32A9DD1393AF1938EA50D3230A042B0D3F6F1B0FC7AABD0C7CA3705B06E30C1651C8D08B7465017D95C27A3106951D2AE9F43258E25o4t4H" TargetMode = "External"/>
	<Relationship Id="rId16" Type="http://schemas.openxmlformats.org/officeDocument/2006/relationships/hyperlink" Target="consultantplus://offline/ref=3D26A32A9DD1393AF1938EA50D3230A042B0D3F6F1B0FC7AABD0C7CA3705B06E30C1651C8D08B7455817D95C27A3106951D2AE9F43258E25o4t4H" TargetMode = "External"/>
	<Relationship Id="rId17" Type="http://schemas.openxmlformats.org/officeDocument/2006/relationships/hyperlink" Target="consultantplus://offline/ref=3D26A32A9DD1393AF1938EA50D3230A042B0D3F6F1B0FC7AABD0C7CA3705B06E30C1651C8D08B7465017D95C27A3106951D2AE9F43258E25o4t4H" TargetMode = "External"/>
	<Relationship Id="rId18" Type="http://schemas.openxmlformats.org/officeDocument/2006/relationships/hyperlink" Target="consultantplus://offline/ref=3D26A32A9DD1393AF1938EA50D3230A042B0D3F6F1B0FC7AABD0C7CA3705B06E30C1651C8D08B7445817D95C27A3106951D2AE9F43258E25o4t4H" TargetMode = "External"/>
	<Relationship Id="rId19" Type="http://schemas.openxmlformats.org/officeDocument/2006/relationships/hyperlink" Target="consultantplus://offline/ref=3D26A32A9DD1393AF1938EA50D3230A042B0D3F6F1B0FC7AABD0C7CA3705B06E30C1651C8D08B7445A17D95C27A3106951D2AE9F43258E25o4t4H" TargetMode = "External"/>
	<Relationship Id="rId20" Type="http://schemas.openxmlformats.org/officeDocument/2006/relationships/hyperlink" Target="consultantplus://offline/ref=3D26A32A9DD1393AF1938EA50D3230A042B0D3F6F1B0FC7AABD0C7CA3705B06E30C1651C8D08B7435A17D95C27A3106951D2AE9F43258E25o4t4H" TargetMode = "External"/>
	<Relationship Id="rId21" Type="http://schemas.openxmlformats.org/officeDocument/2006/relationships/hyperlink" Target="consultantplus://offline/ref=3D26A32A9DD1393AF1938EA50D3230A042B0D3F6F1B0FC7AABD0C7CA3705B06E30C1651C8F0DB9130958D80061F6036B50D2AC9E5Fo2t4H" TargetMode = "External"/>
	<Relationship Id="rId22" Type="http://schemas.openxmlformats.org/officeDocument/2006/relationships/hyperlink" Target="consultantplus://offline/ref=3D26A32A9DD1393AF1938EA50D3230A042B0D3F6F1B0FC7AABD0C7CA3705B06E30C1651C8F0FB9130958D80061F6036B50D2AC9E5Fo2t4H" TargetMode = "External"/>
	<Relationship Id="rId23" Type="http://schemas.openxmlformats.org/officeDocument/2006/relationships/hyperlink" Target="consultantplus://offline/ref=3D26A32A9DD1393AF1938EA50D3230A042B0D3F6F1B0FC7AABD0C7CA3705B06E30C1651C8E09B9130958D80061F6036B50D2AC9E5Fo2t4H" TargetMode = "External"/>
	<Relationship Id="rId24" Type="http://schemas.openxmlformats.org/officeDocument/2006/relationships/hyperlink" Target="consultantplus://offline/ref=3D26A32A9DD1393AF1938EA50D3230A042B0D3F6F1B0FC7AABD0C7CA3705B06E30C1651C8E0BB9130958D80061F6036B50D2AC9E5Fo2t4H" TargetMode = "External"/>
	<Relationship Id="rId25" Type="http://schemas.openxmlformats.org/officeDocument/2006/relationships/hyperlink" Target="consultantplus://offline/ref=3D26A32A9DD1393AF1938EA50D3230A042B0D3F6F1B0FC7AABD0C7CA3705B06E30C1651C8E0DB9130958D80061F6036B50D2AC9E5Fo2t4H" TargetMode = "External"/>
	<Relationship Id="rId26" Type="http://schemas.openxmlformats.org/officeDocument/2006/relationships/hyperlink" Target="consultantplus://offline/ref=3D26A32A9DD1393AF1938EA50D3230A042B0D3F6F1B0FC7AABD0C7CA3705B06E30C1651C8E0FB9130958D80061F6036B50D2AC9E5Fo2t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ФФОМС от 08.11.2022 N 157н
"Об установлении формы и порядка ведения отчетности N ЗПЗ "Организация защиты прав застрахованных лиц в сфере обязательного медицинского страхования"
(Зарегистрировано в Минюсте России 21.12.2022 N 71740)</dc:title>
  <dcterms:created xsi:type="dcterms:W3CDTF">2023-01-20T07:45:37Z</dcterms:created>
</cp:coreProperties>
</file>