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586" w:rsidRPr="007204CD" w:rsidRDefault="00992586" w:rsidP="007C51AB">
      <w:pPr>
        <w:pStyle w:val="14"/>
        <w:ind w:firstLine="709"/>
        <w:rPr>
          <w:b/>
          <w:sz w:val="28"/>
          <w:szCs w:val="28"/>
        </w:rPr>
      </w:pPr>
      <w:r w:rsidRPr="007204CD">
        <w:rPr>
          <w:b/>
          <w:sz w:val="28"/>
          <w:szCs w:val="28"/>
        </w:rPr>
        <w:t>Информация</w:t>
      </w:r>
      <w:r w:rsidR="00BF4163" w:rsidRPr="007204CD">
        <w:rPr>
          <w:b/>
          <w:sz w:val="28"/>
          <w:szCs w:val="28"/>
        </w:rPr>
        <w:t xml:space="preserve"> о результатах деятельности</w:t>
      </w:r>
      <w:r w:rsidR="007C51AB" w:rsidRPr="007204CD">
        <w:rPr>
          <w:b/>
          <w:sz w:val="28"/>
          <w:szCs w:val="28"/>
        </w:rPr>
        <w:t xml:space="preserve"> </w:t>
      </w:r>
      <w:r w:rsidRPr="007204CD">
        <w:rPr>
          <w:b/>
          <w:sz w:val="28"/>
          <w:szCs w:val="28"/>
        </w:rPr>
        <w:t>по контролю</w:t>
      </w:r>
      <w:r w:rsidR="007C51AB" w:rsidRPr="007204CD">
        <w:rPr>
          <w:b/>
          <w:sz w:val="28"/>
          <w:szCs w:val="28"/>
        </w:rPr>
        <w:t xml:space="preserve"> объемов, сроков, качества и условий предоставления медицинской помощи по обязательному медицинскому страхованию и</w:t>
      </w:r>
      <w:r w:rsidR="00BF4163" w:rsidRPr="007204CD">
        <w:rPr>
          <w:b/>
          <w:sz w:val="28"/>
          <w:szCs w:val="28"/>
        </w:rPr>
        <w:t xml:space="preserve"> защите прав застрахованных лиц в сфере</w:t>
      </w:r>
      <w:r w:rsidR="007C51AB" w:rsidRPr="007204CD">
        <w:rPr>
          <w:b/>
          <w:sz w:val="28"/>
          <w:szCs w:val="28"/>
        </w:rPr>
        <w:t xml:space="preserve"> </w:t>
      </w:r>
      <w:r w:rsidR="00BF4163" w:rsidRPr="007204CD">
        <w:rPr>
          <w:b/>
          <w:sz w:val="28"/>
          <w:szCs w:val="28"/>
        </w:rPr>
        <w:t xml:space="preserve">обязательного медицинского страхования </w:t>
      </w:r>
      <w:r w:rsidR="007C51AB" w:rsidRPr="007204CD">
        <w:rPr>
          <w:b/>
          <w:sz w:val="28"/>
          <w:szCs w:val="28"/>
        </w:rPr>
        <w:t>Костромской</w:t>
      </w:r>
      <w:r w:rsidR="00BF4163" w:rsidRPr="007204CD">
        <w:rPr>
          <w:b/>
          <w:sz w:val="28"/>
          <w:szCs w:val="28"/>
        </w:rPr>
        <w:t xml:space="preserve"> области </w:t>
      </w:r>
    </w:p>
    <w:p w:rsidR="00D70EF0" w:rsidRPr="007204CD" w:rsidRDefault="00BF4163" w:rsidP="007C51AB">
      <w:pPr>
        <w:pStyle w:val="14"/>
        <w:ind w:firstLine="709"/>
        <w:rPr>
          <w:b/>
          <w:sz w:val="28"/>
          <w:szCs w:val="28"/>
        </w:rPr>
      </w:pPr>
      <w:r w:rsidRPr="007204CD">
        <w:rPr>
          <w:b/>
          <w:sz w:val="28"/>
          <w:szCs w:val="28"/>
        </w:rPr>
        <w:t xml:space="preserve">за </w:t>
      </w:r>
      <w:r w:rsidR="007C51AB" w:rsidRPr="007204CD">
        <w:rPr>
          <w:b/>
          <w:sz w:val="28"/>
          <w:szCs w:val="28"/>
          <w:lang w:val="en-US"/>
        </w:rPr>
        <w:t>I</w:t>
      </w:r>
      <w:r w:rsidR="007C51AB" w:rsidRPr="007204CD">
        <w:rPr>
          <w:b/>
          <w:sz w:val="28"/>
          <w:szCs w:val="28"/>
        </w:rPr>
        <w:t xml:space="preserve"> квартал 2021</w:t>
      </w:r>
      <w:r w:rsidRPr="007204CD">
        <w:rPr>
          <w:b/>
          <w:sz w:val="28"/>
          <w:szCs w:val="28"/>
        </w:rPr>
        <w:t xml:space="preserve"> год</w:t>
      </w:r>
      <w:r w:rsidR="007C51AB" w:rsidRPr="007204CD">
        <w:rPr>
          <w:b/>
          <w:sz w:val="28"/>
          <w:szCs w:val="28"/>
        </w:rPr>
        <w:t>а</w:t>
      </w:r>
    </w:p>
    <w:p w:rsidR="007C51AB" w:rsidRPr="007204CD" w:rsidRDefault="007C51AB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</w:p>
    <w:p w:rsidR="00D70EF0" w:rsidRPr="007204CD" w:rsidRDefault="00BF4163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 xml:space="preserve">В период реализации национального проекта «Здравоохранение» основной задачей сферы обязательного медицинского страхования является обеспечение застрахованных лиц доступной, своевременной и качественной медицинской помощью. Мониторинг реализации конституционных гарантий бесплатного оказания гражданам медицинской помощи осуществляется Территориальным фондом обязательного медицинского страхования </w:t>
      </w:r>
      <w:r w:rsidR="007C51AB" w:rsidRPr="007204CD">
        <w:rPr>
          <w:sz w:val="28"/>
          <w:szCs w:val="28"/>
        </w:rPr>
        <w:t>Костромской</w:t>
      </w:r>
      <w:r w:rsidRPr="007204CD">
        <w:rPr>
          <w:sz w:val="28"/>
          <w:szCs w:val="28"/>
        </w:rPr>
        <w:t xml:space="preserve"> области (далее - ТФОМС </w:t>
      </w:r>
      <w:r w:rsidR="007C51AB" w:rsidRPr="007204CD">
        <w:rPr>
          <w:sz w:val="28"/>
          <w:szCs w:val="28"/>
        </w:rPr>
        <w:t>Костромской</w:t>
      </w:r>
      <w:r w:rsidRPr="007204CD">
        <w:rPr>
          <w:sz w:val="28"/>
          <w:szCs w:val="28"/>
        </w:rPr>
        <w:t xml:space="preserve"> области) в постоянном режиме.</w:t>
      </w:r>
    </w:p>
    <w:p w:rsidR="007C51AB" w:rsidRPr="007204CD" w:rsidRDefault="00BF4163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 xml:space="preserve">Реализацию законодательного права застрахованных лиц на защиту прав и законных интересов в сфере обязательного медицинского страхования, включающую контроль объемов, сроков, качества и условий предоставления медицинской помощи, информирование граждан о правах в сфере обязательного медицинского страхования, на территории </w:t>
      </w:r>
      <w:r w:rsidR="007C51AB" w:rsidRPr="007204CD">
        <w:rPr>
          <w:sz w:val="28"/>
          <w:szCs w:val="28"/>
        </w:rPr>
        <w:t>Костромской области в 2021 году осуществляют</w:t>
      </w:r>
      <w:r w:rsidRPr="007204CD">
        <w:rPr>
          <w:sz w:val="28"/>
          <w:szCs w:val="28"/>
        </w:rPr>
        <w:t xml:space="preserve"> ТФОМС </w:t>
      </w:r>
      <w:r w:rsidR="007C51AB" w:rsidRPr="007204CD">
        <w:rPr>
          <w:sz w:val="28"/>
          <w:szCs w:val="28"/>
        </w:rPr>
        <w:t>Костромской</w:t>
      </w:r>
      <w:r w:rsidRPr="007204CD">
        <w:rPr>
          <w:sz w:val="28"/>
          <w:szCs w:val="28"/>
        </w:rPr>
        <w:t xml:space="preserve"> области с филиалами </w:t>
      </w:r>
      <w:r w:rsidR="007C51AB" w:rsidRPr="007204CD">
        <w:rPr>
          <w:sz w:val="28"/>
          <w:szCs w:val="28"/>
        </w:rPr>
        <w:t>трех страховых медицинских организаций</w:t>
      </w:r>
      <w:r w:rsidRPr="007204CD">
        <w:rPr>
          <w:sz w:val="28"/>
          <w:szCs w:val="28"/>
        </w:rPr>
        <w:t xml:space="preserve">: </w:t>
      </w:r>
      <w:r w:rsidR="007C51AB" w:rsidRPr="007204CD">
        <w:rPr>
          <w:sz w:val="28"/>
          <w:szCs w:val="28"/>
        </w:rPr>
        <w:t xml:space="preserve">ООО «Капитал Медицинское Страхование» в Костромской области, АО «Медицинская акционерная страховая компания» в городе Костроме, Костромской филиал АО «Страховая компания «СОГАЗ-Мед». </w:t>
      </w:r>
    </w:p>
    <w:p w:rsidR="00D70EF0" w:rsidRPr="007204CD" w:rsidRDefault="00BF4163" w:rsidP="00363902">
      <w:pPr>
        <w:pStyle w:val="1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 xml:space="preserve">Мониторинг состояния защиты прав застрахованных лиц проводится ТФОМС </w:t>
      </w:r>
      <w:r w:rsidR="007C51AB" w:rsidRPr="007204CD">
        <w:rPr>
          <w:sz w:val="28"/>
          <w:szCs w:val="28"/>
        </w:rPr>
        <w:t>Костромской</w:t>
      </w:r>
      <w:r w:rsidRPr="007204CD">
        <w:rPr>
          <w:sz w:val="28"/>
          <w:szCs w:val="28"/>
        </w:rPr>
        <w:t xml:space="preserve"> области на основании формы отчетности № ЗПЗ «Организация защиты прав застрахованных лиц в сфере обязательного медицинского страхования», утвержденной приказом Федерального фонда обязательного медицинского страхования от 25.03.2019 № 50, и характеризует практические результаты организации защиты </w:t>
      </w:r>
      <w:proofErr w:type="gramStart"/>
      <w:r w:rsidRPr="007204CD">
        <w:rPr>
          <w:sz w:val="28"/>
          <w:szCs w:val="28"/>
        </w:rPr>
        <w:t>прав</w:t>
      </w:r>
      <w:proofErr w:type="gramEnd"/>
      <w:r w:rsidRPr="007204CD">
        <w:rPr>
          <w:sz w:val="28"/>
          <w:szCs w:val="28"/>
        </w:rPr>
        <w:t xml:space="preserve"> застрахованных в сфере ОМС по направлениям деятельности, определенными формой № ЗПЗ.</w:t>
      </w:r>
    </w:p>
    <w:p w:rsidR="00680277" w:rsidRPr="007204CD" w:rsidRDefault="00680277" w:rsidP="00363902">
      <w:pPr>
        <w:pStyle w:val="1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D70EF0" w:rsidRPr="007204CD" w:rsidRDefault="00BF4163" w:rsidP="00363902">
      <w:pPr>
        <w:pStyle w:val="26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  <w:r w:rsidRPr="007204CD">
        <w:rPr>
          <w:b/>
          <w:sz w:val="28"/>
          <w:szCs w:val="28"/>
        </w:rPr>
        <w:t>Обращения застрахованных лиц</w:t>
      </w:r>
    </w:p>
    <w:p w:rsidR="00D70EF0" w:rsidRPr="007204CD" w:rsidRDefault="00BF4163" w:rsidP="00363902">
      <w:pPr>
        <w:pStyle w:val="1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 xml:space="preserve">По вопросам обязательного медицинского страхования, в том числе при оказании медицинской помощи, застрахованные лица обращаются в страховую медицинскую организацию (далее - СМО), выдавшую полис обязательного медицинского страхования, и ТФОМС </w:t>
      </w:r>
      <w:r w:rsidR="00363902" w:rsidRPr="007204CD">
        <w:rPr>
          <w:sz w:val="28"/>
          <w:szCs w:val="28"/>
        </w:rPr>
        <w:t>Костромской</w:t>
      </w:r>
      <w:r w:rsidRPr="007204CD">
        <w:rPr>
          <w:sz w:val="28"/>
          <w:szCs w:val="28"/>
        </w:rPr>
        <w:t xml:space="preserve"> области.</w:t>
      </w:r>
    </w:p>
    <w:p w:rsidR="005804DE" w:rsidRPr="007204CD" w:rsidRDefault="00BF4163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>За</w:t>
      </w:r>
      <w:r w:rsidR="005804DE" w:rsidRPr="007204CD">
        <w:rPr>
          <w:sz w:val="28"/>
          <w:szCs w:val="28"/>
        </w:rPr>
        <w:t xml:space="preserve"> 1 квартал 2021</w:t>
      </w:r>
      <w:r w:rsidRPr="007204CD">
        <w:rPr>
          <w:sz w:val="28"/>
          <w:szCs w:val="28"/>
        </w:rPr>
        <w:t xml:space="preserve"> год</w:t>
      </w:r>
      <w:r w:rsidR="005804DE" w:rsidRPr="007204CD">
        <w:rPr>
          <w:sz w:val="28"/>
          <w:szCs w:val="28"/>
        </w:rPr>
        <w:t>а</w:t>
      </w:r>
      <w:r w:rsidRPr="007204CD">
        <w:rPr>
          <w:sz w:val="28"/>
          <w:szCs w:val="28"/>
        </w:rPr>
        <w:t xml:space="preserve"> в ТФОМС </w:t>
      </w:r>
      <w:r w:rsidR="005804DE" w:rsidRPr="007204CD">
        <w:rPr>
          <w:sz w:val="28"/>
          <w:szCs w:val="28"/>
        </w:rPr>
        <w:t>Костромской</w:t>
      </w:r>
      <w:r w:rsidRPr="007204CD">
        <w:rPr>
          <w:sz w:val="28"/>
          <w:szCs w:val="28"/>
        </w:rPr>
        <w:t xml:space="preserve"> области и СМО поступило </w:t>
      </w:r>
      <w:r w:rsidR="005804DE" w:rsidRPr="007204CD">
        <w:rPr>
          <w:sz w:val="28"/>
          <w:szCs w:val="28"/>
        </w:rPr>
        <w:t>2960 обращений.</w:t>
      </w:r>
    </w:p>
    <w:p w:rsidR="00793CBB" w:rsidRPr="007204CD" w:rsidRDefault="00BF4163" w:rsidP="00793CB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>Из общего количества обращений поступило:</w:t>
      </w:r>
    </w:p>
    <w:p w:rsidR="00793CBB" w:rsidRPr="007204CD" w:rsidRDefault="00680277" w:rsidP="00793CB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>-</w:t>
      </w:r>
      <w:r w:rsidR="00BF4163" w:rsidRPr="007204CD">
        <w:rPr>
          <w:sz w:val="28"/>
          <w:szCs w:val="28"/>
        </w:rPr>
        <w:t xml:space="preserve"> в ТФОМС </w:t>
      </w:r>
      <w:r w:rsidR="00573170" w:rsidRPr="007204CD">
        <w:rPr>
          <w:sz w:val="28"/>
          <w:szCs w:val="28"/>
        </w:rPr>
        <w:t>Костромской</w:t>
      </w:r>
      <w:r w:rsidR="00BF4163" w:rsidRPr="007204CD">
        <w:rPr>
          <w:sz w:val="28"/>
          <w:szCs w:val="28"/>
        </w:rPr>
        <w:t xml:space="preserve"> области - </w:t>
      </w:r>
      <w:r w:rsidR="00573170" w:rsidRPr="007204CD">
        <w:rPr>
          <w:sz w:val="28"/>
          <w:szCs w:val="28"/>
        </w:rPr>
        <w:t>159 обращения, что составило 5</w:t>
      </w:r>
      <w:r w:rsidR="00BF4163" w:rsidRPr="007204CD">
        <w:rPr>
          <w:sz w:val="28"/>
          <w:szCs w:val="28"/>
        </w:rPr>
        <w:t>,</w:t>
      </w:r>
      <w:r w:rsidR="00573170" w:rsidRPr="007204CD">
        <w:rPr>
          <w:sz w:val="28"/>
          <w:szCs w:val="28"/>
        </w:rPr>
        <w:t>4</w:t>
      </w:r>
      <w:r w:rsidR="00BF4163" w:rsidRPr="007204CD">
        <w:rPr>
          <w:sz w:val="28"/>
          <w:szCs w:val="28"/>
        </w:rPr>
        <w:t xml:space="preserve"> % от общего количества о</w:t>
      </w:r>
      <w:r w:rsidR="00573170" w:rsidRPr="007204CD">
        <w:rPr>
          <w:sz w:val="28"/>
          <w:szCs w:val="28"/>
        </w:rPr>
        <w:t>бращений, из них: письменных - 30</w:t>
      </w:r>
      <w:r w:rsidR="00BF4163" w:rsidRPr="007204CD">
        <w:rPr>
          <w:sz w:val="28"/>
          <w:szCs w:val="28"/>
        </w:rPr>
        <w:t xml:space="preserve">, устных - </w:t>
      </w:r>
      <w:r w:rsidR="00573170" w:rsidRPr="007204CD">
        <w:rPr>
          <w:sz w:val="28"/>
          <w:szCs w:val="28"/>
        </w:rPr>
        <w:t>129</w:t>
      </w:r>
      <w:r w:rsidR="00BF4163" w:rsidRPr="007204CD">
        <w:rPr>
          <w:sz w:val="28"/>
          <w:szCs w:val="28"/>
        </w:rPr>
        <w:t>;</w:t>
      </w:r>
    </w:p>
    <w:p w:rsidR="00D70EF0" w:rsidRPr="007204CD" w:rsidRDefault="00680277" w:rsidP="00793CB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>-</w:t>
      </w:r>
      <w:r w:rsidR="00BF4163" w:rsidRPr="007204CD">
        <w:rPr>
          <w:sz w:val="28"/>
          <w:szCs w:val="28"/>
        </w:rPr>
        <w:t xml:space="preserve"> в СМО - </w:t>
      </w:r>
      <w:r w:rsidR="00573170" w:rsidRPr="007204CD">
        <w:rPr>
          <w:sz w:val="28"/>
          <w:szCs w:val="28"/>
        </w:rPr>
        <w:t>2801 обращение или 94,6</w:t>
      </w:r>
      <w:r w:rsidR="00BF4163" w:rsidRPr="007204CD">
        <w:rPr>
          <w:sz w:val="28"/>
          <w:szCs w:val="28"/>
        </w:rPr>
        <w:t xml:space="preserve"> %, из них: письменных - </w:t>
      </w:r>
      <w:r w:rsidR="00573170" w:rsidRPr="007204CD">
        <w:rPr>
          <w:sz w:val="28"/>
          <w:szCs w:val="28"/>
        </w:rPr>
        <w:t>23</w:t>
      </w:r>
      <w:r w:rsidR="00BF4163" w:rsidRPr="007204CD">
        <w:rPr>
          <w:sz w:val="28"/>
          <w:szCs w:val="28"/>
        </w:rPr>
        <w:t xml:space="preserve">, устных - </w:t>
      </w:r>
      <w:r w:rsidR="00573170" w:rsidRPr="007204CD">
        <w:rPr>
          <w:sz w:val="28"/>
          <w:szCs w:val="28"/>
        </w:rPr>
        <w:t>2778</w:t>
      </w:r>
      <w:r w:rsidR="00BF4163" w:rsidRPr="007204CD">
        <w:rPr>
          <w:sz w:val="28"/>
          <w:szCs w:val="28"/>
        </w:rPr>
        <w:t>.</w:t>
      </w:r>
    </w:p>
    <w:p w:rsidR="00D70EF0" w:rsidRPr="007204CD" w:rsidRDefault="00BF4163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>В структуре обращений преобладают обращения за разъяснениями с удельным весом от общего числа обращений 9</w:t>
      </w:r>
      <w:r w:rsidR="00573170" w:rsidRPr="007204CD">
        <w:rPr>
          <w:sz w:val="28"/>
          <w:szCs w:val="28"/>
        </w:rPr>
        <w:t>9</w:t>
      </w:r>
      <w:r w:rsidRPr="007204CD">
        <w:rPr>
          <w:sz w:val="28"/>
          <w:szCs w:val="28"/>
        </w:rPr>
        <w:t>,</w:t>
      </w:r>
      <w:r w:rsidR="00573170" w:rsidRPr="007204CD">
        <w:rPr>
          <w:sz w:val="28"/>
          <w:szCs w:val="28"/>
        </w:rPr>
        <w:t>4 %.</w:t>
      </w:r>
    </w:p>
    <w:p w:rsidR="00680277" w:rsidRPr="007204CD" w:rsidRDefault="00BF4163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>В структуре обращений за разъяснениями (консультацией) преобладают обращения об обеспечении выдачи</w:t>
      </w:r>
      <w:r w:rsidR="00573170" w:rsidRPr="007204CD">
        <w:rPr>
          <w:sz w:val="28"/>
          <w:szCs w:val="28"/>
        </w:rPr>
        <w:t xml:space="preserve"> полисов ОМС с удельным весом 65</w:t>
      </w:r>
      <w:r w:rsidRPr="007204CD">
        <w:rPr>
          <w:sz w:val="28"/>
          <w:szCs w:val="28"/>
        </w:rPr>
        <w:t xml:space="preserve"> %, </w:t>
      </w:r>
      <w:r w:rsidR="00E64A99" w:rsidRPr="007204CD">
        <w:rPr>
          <w:sz w:val="28"/>
          <w:szCs w:val="28"/>
        </w:rPr>
        <w:t xml:space="preserve">выбор (замене) СМО </w:t>
      </w:r>
      <w:r w:rsidR="00573170" w:rsidRPr="007204CD">
        <w:rPr>
          <w:sz w:val="28"/>
          <w:szCs w:val="28"/>
        </w:rPr>
        <w:t>- 8</w:t>
      </w:r>
      <w:r w:rsidRPr="007204CD">
        <w:rPr>
          <w:sz w:val="28"/>
          <w:szCs w:val="28"/>
        </w:rPr>
        <w:t>,</w:t>
      </w:r>
      <w:r w:rsidR="00E64A99" w:rsidRPr="007204CD">
        <w:rPr>
          <w:sz w:val="28"/>
          <w:szCs w:val="28"/>
        </w:rPr>
        <w:t>5</w:t>
      </w:r>
      <w:r w:rsidRPr="007204CD">
        <w:rPr>
          <w:sz w:val="28"/>
          <w:szCs w:val="28"/>
        </w:rPr>
        <w:t xml:space="preserve"> % и </w:t>
      </w:r>
      <w:r w:rsidR="00E64A99" w:rsidRPr="007204CD">
        <w:rPr>
          <w:sz w:val="28"/>
          <w:szCs w:val="28"/>
        </w:rPr>
        <w:t xml:space="preserve">организации работы медицинской организации </w:t>
      </w:r>
      <w:r w:rsidRPr="007204CD">
        <w:rPr>
          <w:sz w:val="28"/>
          <w:szCs w:val="28"/>
        </w:rPr>
        <w:t xml:space="preserve">- 5 %. </w:t>
      </w:r>
    </w:p>
    <w:p w:rsidR="00D70EF0" w:rsidRPr="007204CD" w:rsidRDefault="00BF4163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 xml:space="preserve">В круглосуточном режиме осуществляется работа Контакт-центра, </w:t>
      </w:r>
      <w:r w:rsidRPr="007204CD">
        <w:rPr>
          <w:sz w:val="28"/>
          <w:szCs w:val="28"/>
        </w:rPr>
        <w:lastRenderedPageBreak/>
        <w:t>созданного для обеспечения «обратной связи» с застрахованными и позволяющего бесплатно получить консультацию, а также любую интересующую информацию, связанную с предоставлением медицинской помощи по полису обязательного медицинского страхования.</w:t>
      </w:r>
    </w:p>
    <w:p w:rsidR="00D70EF0" w:rsidRPr="007204CD" w:rsidRDefault="00BF4163" w:rsidP="00476368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>Количество обратившихся в</w:t>
      </w:r>
      <w:r w:rsidR="00476368" w:rsidRPr="007204CD">
        <w:rPr>
          <w:sz w:val="28"/>
          <w:szCs w:val="28"/>
        </w:rPr>
        <w:t xml:space="preserve"> 1 квартале 2021 года</w:t>
      </w:r>
      <w:r w:rsidRPr="007204CD">
        <w:rPr>
          <w:sz w:val="28"/>
          <w:szCs w:val="28"/>
        </w:rPr>
        <w:t xml:space="preserve"> по телефону «горячей линии» Контакт-центра ТФОМС </w:t>
      </w:r>
      <w:r w:rsidR="00476368" w:rsidRPr="007204CD">
        <w:rPr>
          <w:sz w:val="28"/>
          <w:szCs w:val="28"/>
        </w:rPr>
        <w:t>Костромской области</w:t>
      </w:r>
      <w:r w:rsidRPr="007204CD">
        <w:rPr>
          <w:sz w:val="28"/>
          <w:szCs w:val="28"/>
        </w:rPr>
        <w:t xml:space="preserve"> и СМО составило </w:t>
      </w:r>
      <w:r w:rsidR="00476368" w:rsidRPr="007204CD">
        <w:rPr>
          <w:sz w:val="28"/>
          <w:szCs w:val="28"/>
        </w:rPr>
        <w:t>2907</w:t>
      </w:r>
      <w:r w:rsidRPr="007204CD">
        <w:rPr>
          <w:sz w:val="28"/>
          <w:szCs w:val="28"/>
        </w:rPr>
        <w:t xml:space="preserve"> человек.</w:t>
      </w:r>
    </w:p>
    <w:p w:rsidR="00D70EF0" w:rsidRPr="007204CD" w:rsidRDefault="00680277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>С</w:t>
      </w:r>
      <w:r w:rsidR="00BF4163" w:rsidRPr="007204CD">
        <w:rPr>
          <w:sz w:val="28"/>
          <w:szCs w:val="28"/>
        </w:rPr>
        <w:t>траховыми мед</w:t>
      </w:r>
      <w:r w:rsidR="00BF4163" w:rsidRPr="007204CD">
        <w:rPr>
          <w:rStyle w:val="1"/>
          <w:sz w:val="28"/>
          <w:szCs w:val="28"/>
          <w:u w:val="none"/>
        </w:rPr>
        <w:t>ици</w:t>
      </w:r>
      <w:r w:rsidR="00BF4163" w:rsidRPr="007204CD">
        <w:rPr>
          <w:sz w:val="28"/>
          <w:szCs w:val="28"/>
        </w:rPr>
        <w:t xml:space="preserve">нскими организациями организована работа страховых представителей различных уровней, численность которых по состоянию на </w:t>
      </w:r>
      <w:r w:rsidR="00032AF0" w:rsidRPr="007204CD">
        <w:rPr>
          <w:sz w:val="28"/>
          <w:szCs w:val="28"/>
        </w:rPr>
        <w:t>01.04.</w:t>
      </w:r>
      <w:r w:rsidR="00BF4163" w:rsidRPr="007204CD">
        <w:rPr>
          <w:sz w:val="28"/>
          <w:szCs w:val="28"/>
        </w:rPr>
        <w:t>202</w:t>
      </w:r>
      <w:r w:rsidR="00032AF0" w:rsidRPr="007204CD">
        <w:rPr>
          <w:sz w:val="28"/>
          <w:szCs w:val="28"/>
        </w:rPr>
        <w:t>1</w:t>
      </w:r>
      <w:r w:rsidR="00BF4163" w:rsidRPr="007204CD">
        <w:rPr>
          <w:sz w:val="28"/>
          <w:szCs w:val="28"/>
        </w:rPr>
        <w:t xml:space="preserve"> года составила </w:t>
      </w:r>
      <w:r w:rsidR="00032AF0" w:rsidRPr="007204CD">
        <w:rPr>
          <w:sz w:val="28"/>
          <w:szCs w:val="28"/>
        </w:rPr>
        <w:t>104 человека (из них 52</w:t>
      </w:r>
      <w:r w:rsidR="00BF4163" w:rsidRPr="007204CD">
        <w:rPr>
          <w:sz w:val="28"/>
          <w:szCs w:val="28"/>
        </w:rPr>
        <w:t xml:space="preserve"> человека являются сотрудниками федеральных контакт-центров</w:t>
      </w:r>
      <w:r w:rsidR="00032AF0" w:rsidRPr="007204CD">
        <w:rPr>
          <w:sz w:val="28"/>
          <w:szCs w:val="28"/>
        </w:rPr>
        <w:t xml:space="preserve"> СМО), в том числе: 1 уровня - 74 человек (52</w:t>
      </w:r>
      <w:r w:rsidR="00BF4163" w:rsidRPr="007204CD">
        <w:rPr>
          <w:sz w:val="28"/>
          <w:szCs w:val="28"/>
        </w:rPr>
        <w:t xml:space="preserve"> - сотрудник</w:t>
      </w:r>
      <w:r w:rsidR="00032AF0" w:rsidRPr="007204CD">
        <w:rPr>
          <w:sz w:val="28"/>
          <w:szCs w:val="28"/>
        </w:rPr>
        <w:t>и федеральных контакт-центров, 22</w:t>
      </w:r>
      <w:r w:rsidR="00BF4163" w:rsidRPr="007204CD">
        <w:rPr>
          <w:sz w:val="28"/>
          <w:szCs w:val="28"/>
        </w:rPr>
        <w:t xml:space="preserve"> - сотрудники региональных контакт-центров); 2 уровня - 2</w:t>
      </w:r>
      <w:r w:rsidR="00032AF0" w:rsidRPr="007204CD">
        <w:rPr>
          <w:sz w:val="28"/>
          <w:szCs w:val="28"/>
        </w:rPr>
        <w:t>4</w:t>
      </w:r>
      <w:r w:rsidR="00BF4163" w:rsidRPr="007204CD">
        <w:rPr>
          <w:sz w:val="28"/>
          <w:szCs w:val="28"/>
        </w:rPr>
        <w:t xml:space="preserve"> чел.; 3 </w:t>
      </w:r>
      <w:r w:rsidR="00032AF0" w:rsidRPr="007204CD">
        <w:rPr>
          <w:sz w:val="28"/>
          <w:szCs w:val="28"/>
        </w:rPr>
        <w:t>уровня - 6</w:t>
      </w:r>
      <w:r w:rsidR="00BF4163" w:rsidRPr="007204CD">
        <w:rPr>
          <w:sz w:val="28"/>
          <w:szCs w:val="28"/>
        </w:rPr>
        <w:t xml:space="preserve"> чел.</w:t>
      </w:r>
    </w:p>
    <w:p w:rsidR="001C74FC" w:rsidRPr="007204CD" w:rsidRDefault="001C74FC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</w:p>
    <w:p w:rsidR="00D70EF0" w:rsidRPr="007204CD" w:rsidRDefault="00BF4163" w:rsidP="00363902">
      <w:pPr>
        <w:pStyle w:val="26"/>
        <w:shd w:val="clear" w:color="auto" w:fill="auto"/>
        <w:spacing w:line="260" w:lineRule="exact"/>
        <w:ind w:firstLine="709"/>
        <w:rPr>
          <w:b/>
          <w:sz w:val="28"/>
          <w:szCs w:val="28"/>
        </w:rPr>
      </w:pPr>
      <w:r w:rsidRPr="007204CD">
        <w:rPr>
          <w:b/>
          <w:sz w:val="28"/>
          <w:szCs w:val="28"/>
        </w:rPr>
        <w:t>Обращения застрахованных лиц по поводу нарушения прав и законных</w:t>
      </w:r>
    </w:p>
    <w:p w:rsidR="00D70EF0" w:rsidRPr="007204CD" w:rsidRDefault="00BF4163" w:rsidP="00363902">
      <w:pPr>
        <w:pStyle w:val="26"/>
        <w:shd w:val="clear" w:color="auto" w:fill="auto"/>
        <w:spacing w:line="260" w:lineRule="exact"/>
        <w:ind w:firstLine="709"/>
        <w:rPr>
          <w:b/>
          <w:sz w:val="28"/>
          <w:szCs w:val="28"/>
        </w:rPr>
      </w:pPr>
      <w:r w:rsidRPr="007204CD">
        <w:rPr>
          <w:b/>
          <w:sz w:val="28"/>
          <w:szCs w:val="28"/>
        </w:rPr>
        <w:t>интересов (жалобы)</w:t>
      </w:r>
    </w:p>
    <w:p w:rsidR="001C74FC" w:rsidRPr="007204CD" w:rsidRDefault="00BF4163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 xml:space="preserve">За </w:t>
      </w:r>
      <w:r w:rsidR="00E64A99" w:rsidRPr="007204CD">
        <w:rPr>
          <w:sz w:val="28"/>
          <w:szCs w:val="28"/>
        </w:rPr>
        <w:t>1 квартал 2021</w:t>
      </w:r>
      <w:r w:rsidRPr="007204CD">
        <w:rPr>
          <w:sz w:val="28"/>
          <w:szCs w:val="28"/>
        </w:rPr>
        <w:t xml:space="preserve"> год по поводу нарушения прав и законных интересов застрахованных лиц поступило </w:t>
      </w:r>
      <w:r w:rsidR="00E64A99" w:rsidRPr="007204CD">
        <w:rPr>
          <w:sz w:val="28"/>
          <w:szCs w:val="28"/>
        </w:rPr>
        <w:t>17 жалоб или 0,6</w:t>
      </w:r>
      <w:r w:rsidRPr="007204CD">
        <w:rPr>
          <w:sz w:val="28"/>
          <w:szCs w:val="28"/>
        </w:rPr>
        <w:t xml:space="preserve"> % от общего количества обращений.</w:t>
      </w:r>
      <w:r w:rsidR="001C74FC" w:rsidRPr="007204CD">
        <w:rPr>
          <w:sz w:val="28"/>
          <w:szCs w:val="28"/>
        </w:rPr>
        <w:t xml:space="preserve"> </w:t>
      </w:r>
      <w:r w:rsidRPr="007204CD">
        <w:rPr>
          <w:sz w:val="28"/>
          <w:szCs w:val="28"/>
        </w:rPr>
        <w:t xml:space="preserve">По результатам рассмотрения жалоб признаны обоснованными </w:t>
      </w:r>
      <w:r w:rsidR="00E64A99" w:rsidRPr="007204CD">
        <w:rPr>
          <w:sz w:val="28"/>
          <w:szCs w:val="28"/>
        </w:rPr>
        <w:t xml:space="preserve">10 жалоб (58,8%). </w:t>
      </w:r>
    </w:p>
    <w:p w:rsidR="001C74FC" w:rsidRPr="007204CD" w:rsidRDefault="001C74FC" w:rsidP="001C74FC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</w:pPr>
      <w:r w:rsidRPr="007204CD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Письменные жалобы рассматриваются страховыми представителями 3 уровня страховых медицинских организации и сотрудниками ТФОМС КО с организацией проведения экспертизы.</w:t>
      </w:r>
    </w:p>
    <w:p w:rsidR="001C74FC" w:rsidRPr="007204CD" w:rsidRDefault="001C74FC" w:rsidP="001C74FC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</w:pPr>
      <w:r w:rsidRPr="007204CD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Причины обращений граждан с жалобами, признаных обоснованными следующие:</w:t>
      </w:r>
    </w:p>
    <w:p w:rsidR="001C74FC" w:rsidRPr="007204CD" w:rsidRDefault="001C74FC" w:rsidP="001C74FC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</w:pPr>
      <w:r w:rsidRPr="007204CD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- на оказание МП – 8 жалоб или 80%;</w:t>
      </w:r>
    </w:p>
    <w:p w:rsidR="001C74FC" w:rsidRPr="007204CD" w:rsidRDefault="001C74FC" w:rsidP="001C74FC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</w:pPr>
      <w:r w:rsidRPr="007204CD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- на организацию работы МО и на нарушение прав на выбор МО по 1 жалобе или по 10%.</w:t>
      </w:r>
    </w:p>
    <w:p w:rsidR="001C74FC" w:rsidRPr="007204CD" w:rsidRDefault="001C74FC" w:rsidP="001C74FC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</w:pPr>
      <w:r w:rsidRPr="007204CD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Причины обращений граждан за консультацией следующие:</w:t>
      </w:r>
    </w:p>
    <w:p w:rsidR="001C74FC" w:rsidRPr="007204CD" w:rsidRDefault="001C74FC" w:rsidP="001C74FC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</w:pPr>
      <w:r w:rsidRPr="007204CD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- обеспечение полисами – 1 913 обращений или 65%;</w:t>
      </w:r>
    </w:p>
    <w:p w:rsidR="001C74FC" w:rsidRPr="007204CD" w:rsidRDefault="001C74FC" w:rsidP="001C74FC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</w:pPr>
      <w:r w:rsidRPr="007204CD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- другие причины – 344 обращения или 11,6%;</w:t>
      </w:r>
    </w:p>
    <w:p w:rsidR="001C74FC" w:rsidRPr="007204CD" w:rsidRDefault="001C74FC" w:rsidP="001C74FC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</w:pPr>
      <w:r w:rsidRPr="007204CD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- выбор (замена) СМО – 252 обращения или 8,6%;</w:t>
      </w:r>
    </w:p>
    <w:p w:rsidR="001C74FC" w:rsidRPr="007204CD" w:rsidRDefault="001C74FC" w:rsidP="001C74FC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</w:pPr>
      <w:r w:rsidRPr="007204CD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- организация работы медицинской организации – 147 обращений или 5%;</w:t>
      </w:r>
    </w:p>
    <w:p w:rsidR="001C74FC" w:rsidRPr="007204CD" w:rsidRDefault="001C74FC" w:rsidP="001C74FC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</w:pPr>
      <w:r w:rsidRPr="007204CD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- при оказании МП -т 114 обращений или 3,9%;</w:t>
      </w:r>
    </w:p>
    <w:p w:rsidR="001C74FC" w:rsidRPr="007204CD" w:rsidRDefault="001C74FC" w:rsidP="001C74FC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</w:pPr>
      <w:r w:rsidRPr="007204CD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- о прохождении диспансеризации (за исключением диспансерного наблюдения несовершеннолетних) – 61 обращение или 2,1%;</w:t>
      </w:r>
    </w:p>
    <w:p w:rsidR="001C74FC" w:rsidRPr="007204CD" w:rsidRDefault="001C74FC" w:rsidP="001C74FC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</w:pPr>
      <w:r w:rsidRPr="007204CD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- лекарственное обеспечение – 32 обращения или 1,1%;</w:t>
      </w:r>
    </w:p>
    <w:p w:rsidR="001C74FC" w:rsidRPr="007204CD" w:rsidRDefault="001C74FC" w:rsidP="001C74FC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</w:pPr>
      <w:r w:rsidRPr="007204CD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- отказ в оказании МП по программе ОМС и выбор МО по 25 обращений и  получение МП по базовой программе ОМС вне территории страхования – 24 обращения или по 0,8%;</w:t>
      </w:r>
    </w:p>
    <w:p w:rsidR="001C74FC" w:rsidRPr="007204CD" w:rsidRDefault="001C74FC" w:rsidP="001C74FC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</w:pPr>
      <w:r w:rsidRPr="007204CD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- выбор врача – 6 обращений или 0,2%.</w:t>
      </w:r>
    </w:p>
    <w:p w:rsidR="001C74FC" w:rsidRPr="007204CD" w:rsidRDefault="001C74FC" w:rsidP="001C74FC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</w:pPr>
      <w:r w:rsidRPr="007204CD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 xml:space="preserve">Всего за данный период обоснованные жалобы поступили на работу </w:t>
      </w:r>
      <w:r w:rsidR="00992586" w:rsidRPr="007204CD">
        <w:rPr>
          <w:rFonts w:ascii="Times New Roman" w:eastAsia="Times New Roman" w:hAnsi="Times New Roman" w:cs="Times New Roman"/>
          <w:b/>
          <w:noProof/>
          <w:sz w:val="28"/>
          <w:szCs w:val="28"/>
          <w:lang w:bidi="ar-SA"/>
        </w:rPr>
        <w:t xml:space="preserve">7 </w:t>
      </w:r>
      <w:r w:rsidRPr="007204CD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 xml:space="preserve">медицинских организаций. </w:t>
      </w:r>
    </w:p>
    <w:p w:rsidR="001C74FC" w:rsidRPr="007204CD" w:rsidRDefault="001C74FC" w:rsidP="001C74FC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</w:pPr>
      <w:r w:rsidRPr="007204CD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Список медицинских организаций, на которые поступили жалобы, признанные по результатам рассмотрения обоснованными представлены в таблицы:</w:t>
      </w:r>
    </w:p>
    <w:p w:rsidR="001C74FC" w:rsidRPr="007204CD" w:rsidRDefault="001C74FC" w:rsidP="001C74FC">
      <w:pPr>
        <w:widowControl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</w:pPr>
    </w:p>
    <w:tbl>
      <w:tblPr>
        <w:tblW w:w="10005" w:type="dxa"/>
        <w:tblLook w:val="04A0" w:firstRow="1" w:lastRow="0" w:firstColumn="1" w:lastColumn="0" w:noHBand="0" w:noVBand="1"/>
      </w:tblPr>
      <w:tblGrid>
        <w:gridCol w:w="628"/>
        <w:gridCol w:w="3903"/>
        <w:gridCol w:w="1701"/>
        <w:gridCol w:w="1843"/>
        <w:gridCol w:w="1930"/>
      </w:tblGrid>
      <w:tr w:rsidR="001C74FC" w:rsidRPr="007204CD" w:rsidTr="00363D6F">
        <w:trPr>
          <w:trHeight w:val="60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4FC" w:rsidRPr="007204CD" w:rsidRDefault="001C74FC" w:rsidP="001C7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04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№ п/п</w:t>
            </w:r>
          </w:p>
        </w:tc>
        <w:tc>
          <w:tcPr>
            <w:tcW w:w="3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4FC" w:rsidRPr="007204CD" w:rsidRDefault="001C74FC" w:rsidP="001C7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04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МО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4FC" w:rsidRPr="007204CD" w:rsidRDefault="001C74FC" w:rsidP="001C7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04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Кол-во жалоб на МО, 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4FC" w:rsidRPr="007204CD" w:rsidRDefault="001C74FC" w:rsidP="001C7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04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Кол-во обоснованных жалоб на МО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4FC" w:rsidRPr="007204CD" w:rsidRDefault="001C74FC" w:rsidP="001C7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04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Доля обоснованности, %</w:t>
            </w:r>
          </w:p>
        </w:tc>
      </w:tr>
      <w:tr w:rsidR="001C74FC" w:rsidRPr="007204CD" w:rsidTr="00363D6F">
        <w:trPr>
          <w:trHeight w:val="18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4FC" w:rsidRPr="007204CD" w:rsidRDefault="001C74FC" w:rsidP="001C7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04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4FC" w:rsidRPr="007204CD" w:rsidRDefault="001C74FC" w:rsidP="001C74F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04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ЧУ Клиника </w:t>
            </w:r>
            <w:proofErr w:type="spellStart"/>
            <w:r w:rsidRPr="007204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Медекс</w:t>
            </w:r>
            <w:proofErr w:type="spellEnd"/>
            <w:r w:rsidRPr="007204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Кострома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4FC" w:rsidRPr="007204CD" w:rsidRDefault="001C74FC" w:rsidP="001C7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04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4FC" w:rsidRPr="007204CD" w:rsidRDefault="001C74FC" w:rsidP="001C7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04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4FC" w:rsidRPr="007204CD" w:rsidRDefault="001C74FC" w:rsidP="001C7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04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66,7</w:t>
            </w:r>
          </w:p>
        </w:tc>
      </w:tr>
      <w:tr w:rsidR="001C74FC" w:rsidRPr="007204CD" w:rsidTr="00363D6F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4FC" w:rsidRPr="007204CD" w:rsidRDefault="001C74FC" w:rsidP="001C7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04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4FC" w:rsidRPr="007204CD" w:rsidRDefault="001C74FC" w:rsidP="001C74F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04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ОГБУЗ </w:t>
            </w:r>
            <w:proofErr w:type="spellStart"/>
            <w:r w:rsidRPr="007204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Волгореченская</w:t>
            </w:r>
            <w:proofErr w:type="spellEnd"/>
            <w:r w:rsidRPr="007204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4FC" w:rsidRPr="007204CD" w:rsidRDefault="001C74FC" w:rsidP="001C7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04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4FC" w:rsidRPr="007204CD" w:rsidRDefault="001C74FC" w:rsidP="001C7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04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4FC" w:rsidRPr="007204CD" w:rsidRDefault="001C74FC" w:rsidP="001C7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04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100,0</w:t>
            </w:r>
          </w:p>
        </w:tc>
      </w:tr>
      <w:tr w:rsidR="001C74FC" w:rsidRPr="007204CD" w:rsidTr="00363D6F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4FC" w:rsidRPr="007204CD" w:rsidRDefault="001C74FC" w:rsidP="001C7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04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4FC" w:rsidRPr="007204CD" w:rsidRDefault="001C74FC" w:rsidP="001C74F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04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ОГБУЗ ОБКО №1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4FC" w:rsidRPr="007204CD" w:rsidRDefault="001C74FC" w:rsidP="001C7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04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4FC" w:rsidRPr="007204CD" w:rsidRDefault="001C74FC" w:rsidP="001C7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04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4FC" w:rsidRPr="007204CD" w:rsidRDefault="001C74FC" w:rsidP="001C7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04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66,7</w:t>
            </w:r>
          </w:p>
        </w:tc>
      </w:tr>
      <w:tr w:rsidR="001C74FC" w:rsidRPr="007204CD" w:rsidTr="00363D6F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4FC" w:rsidRPr="007204CD" w:rsidRDefault="001C74FC" w:rsidP="001C7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04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4FC" w:rsidRPr="007204CD" w:rsidRDefault="001C74FC" w:rsidP="001C74F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04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ОГБУЗ КОКБ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4FC" w:rsidRPr="007204CD" w:rsidRDefault="001C74FC" w:rsidP="001C7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04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4FC" w:rsidRPr="007204CD" w:rsidRDefault="001C74FC" w:rsidP="001C7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04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4FC" w:rsidRPr="007204CD" w:rsidRDefault="001C74FC" w:rsidP="001C7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04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33,3</w:t>
            </w:r>
          </w:p>
        </w:tc>
      </w:tr>
      <w:tr w:rsidR="001C74FC" w:rsidRPr="007204CD" w:rsidTr="00363D6F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4FC" w:rsidRPr="007204CD" w:rsidRDefault="001C74FC" w:rsidP="001C7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04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4FC" w:rsidRPr="007204CD" w:rsidRDefault="001C74FC" w:rsidP="001C74F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04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ОГБУЗ КОД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4FC" w:rsidRPr="007204CD" w:rsidRDefault="001C74FC" w:rsidP="001C7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04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4FC" w:rsidRPr="007204CD" w:rsidRDefault="001C74FC" w:rsidP="001C7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04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4FC" w:rsidRPr="007204CD" w:rsidRDefault="001C74FC" w:rsidP="001C7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04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100,0</w:t>
            </w:r>
          </w:p>
        </w:tc>
      </w:tr>
      <w:tr w:rsidR="001C74FC" w:rsidRPr="007204CD" w:rsidTr="00363D6F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4FC" w:rsidRPr="007204CD" w:rsidRDefault="001C74FC" w:rsidP="001C7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04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4FC" w:rsidRPr="007204CD" w:rsidRDefault="001C74FC" w:rsidP="001C74F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04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ОГБУЗ Роддом </w:t>
            </w:r>
            <w:proofErr w:type="spellStart"/>
            <w:r w:rsidRPr="007204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г.Костромы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4FC" w:rsidRPr="007204CD" w:rsidRDefault="001C74FC" w:rsidP="001C7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04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4FC" w:rsidRPr="007204CD" w:rsidRDefault="001C74FC" w:rsidP="001C7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04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4FC" w:rsidRPr="007204CD" w:rsidRDefault="001C74FC" w:rsidP="001C7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04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100,0</w:t>
            </w:r>
          </w:p>
        </w:tc>
      </w:tr>
      <w:tr w:rsidR="001C74FC" w:rsidRPr="007204CD" w:rsidTr="00363D6F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4FC" w:rsidRPr="007204CD" w:rsidRDefault="001C74FC" w:rsidP="001C7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04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4FC" w:rsidRPr="007204CD" w:rsidRDefault="001C74FC" w:rsidP="001C74F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04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ОГБУЗ ГБ </w:t>
            </w:r>
            <w:proofErr w:type="spellStart"/>
            <w:r w:rsidRPr="007204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г.Костромы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4FC" w:rsidRPr="007204CD" w:rsidRDefault="001C74FC" w:rsidP="001C7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04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4FC" w:rsidRPr="007204CD" w:rsidRDefault="001C74FC" w:rsidP="001C7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04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4FC" w:rsidRPr="007204CD" w:rsidRDefault="001C74FC" w:rsidP="001C7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04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100,0</w:t>
            </w:r>
          </w:p>
        </w:tc>
      </w:tr>
      <w:tr w:rsidR="001C74FC" w:rsidRPr="007204CD" w:rsidTr="00363D6F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4FC" w:rsidRPr="007204CD" w:rsidRDefault="001C74FC" w:rsidP="001C7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04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4FC" w:rsidRPr="007204CD" w:rsidRDefault="001C74FC" w:rsidP="001C74F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04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ОГБУЗ КОДБ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4FC" w:rsidRPr="007204CD" w:rsidRDefault="001C74FC" w:rsidP="001C7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04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4FC" w:rsidRPr="007204CD" w:rsidRDefault="001C74FC" w:rsidP="001C7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04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4FC" w:rsidRPr="007204CD" w:rsidRDefault="001C74FC" w:rsidP="001C7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04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</w:tr>
      <w:tr w:rsidR="001C74FC" w:rsidRPr="007204CD" w:rsidTr="00363D6F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4FC" w:rsidRPr="007204CD" w:rsidRDefault="001C74FC" w:rsidP="001C7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04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4FC" w:rsidRPr="007204CD" w:rsidRDefault="001C74FC" w:rsidP="001C74F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04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ОГБУЗ </w:t>
            </w:r>
            <w:proofErr w:type="spellStart"/>
            <w:r w:rsidRPr="007204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Галисчкая</w:t>
            </w:r>
            <w:proofErr w:type="spellEnd"/>
            <w:r w:rsidRPr="007204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4FC" w:rsidRPr="007204CD" w:rsidRDefault="001C74FC" w:rsidP="001C7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04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4FC" w:rsidRPr="007204CD" w:rsidRDefault="001C74FC" w:rsidP="001C7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04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4FC" w:rsidRPr="007204CD" w:rsidRDefault="001C74FC" w:rsidP="001C7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04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</w:tr>
      <w:tr w:rsidR="001C74FC" w:rsidRPr="007204CD" w:rsidTr="00363D6F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4FC" w:rsidRPr="007204CD" w:rsidRDefault="001C74FC" w:rsidP="001C74F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04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4FC" w:rsidRPr="007204CD" w:rsidRDefault="001C74FC" w:rsidP="001C74F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04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Общий итог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4FC" w:rsidRPr="007204CD" w:rsidRDefault="001C74FC" w:rsidP="001C7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04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4FC" w:rsidRPr="007204CD" w:rsidRDefault="001C74FC" w:rsidP="001C7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04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4FC" w:rsidRPr="007204CD" w:rsidRDefault="001C74FC" w:rsidP="001C7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04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58,8</w:t>
            </w:r>
          </w:p>
        </w:tc>
      </w:tr>
    </w:tbl>
    <w:p w:rsidR="001C74FC" w:rsidRPr="007204CD" w:rsidRDefault="001C74FC" w:rsidP="001C74FC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</w:pPr>
    </w:p>
    <w:p w:rsidR="00D70EF0" w:rsidRPr="007204CD" w:rsidRDefault="00A942CF" w:rsidP="007C51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4CD">
        <w:rPr>
          <w:rFonts w:ascii="Times New Roman" w:eastAsia="Times New Roman" w:hAnsi="Times New Roman" w:cs="Times New Roman"/>
          <w:sz w:val="28"/>
          <w:szCs w:val="28"/>
        </w:rPr>
        <w:t>Все жалобы застрахованных лиц рассмотрены в досудебном порядке.</w:t>
      </w:r>
    </w:p>
    <w:p w:rsidR="00D70EF0" w:rsidRPr="007204CD" w:rsidRDefault="005804DE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>Основной причиной</w:t>
      </w:r>
      <w:r w:rsidR="00BF4163" w:rsidRPr="007204CD">
        <w:rPr>
          <w:sz w:val="28"/>
          <w:szCs w:val="28"/>
        </w:rPr>
        <w:t xml:space="preserve"> спорных случаев, разрешенных в досудебном порядке</w:t>
      </w:r>
      <w:r w:rsidRPr="007204CD">
        <w:rPr>
          <w:sz w:val="28"/>
          <w:szCs w:val="28"/>
        </w:rPr>
        <w:t xml:space="preserve"> в 1 квартале 2021</w:t>
      </w:r>
      <w:r w:rsidR="00BF4163" w:rsidRPr="007204CD">
        <w:rPr>
          <w:sz w:val="28"/>
          <w:szCs w:val="28"/>
        </w:rPr>
        <w:t xml:space="preserve"> году, явил</w:t>
      </w:r>
      <w:r w:rsidRPr="007204CD">
        <w:rPr>
          <w:sz w:val="28"/>
          <w:szCs w:val="28"/>
        </w:rPr>
        <w:t xml:space="preserve">ась оказание медицинской помощи </w:t>
      </w:r>
      <w:r w:rsidR="00BF4163" w:rsidRPr="007204CD">
        <w:rPr>
          <w:sz w:val="28"/>
          <w:szCs w:val="28"/>
        </w:rPr>
        <w:t>в рамках Территориальной программы ОМС.</w:t>
      </w:r>
    </w:p>
    <w:p w:rsidR="001C74FC" w:rsidRPr="007204CD" w:rsidRDefault="001C74FC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</w:p>
    <w:p w:rsidR="00D70EF0" w:rsidRPr="007204CD" w:rsidRDefault="00BF4163" w:rsidP="00D2328C">
      <w:pPr>
        <w:pStyle w:val="26"/>
        <w:shd w:val="clear" w:color="auto" w:fill="auto"/>
        <w:spacing w:line="322" w:lineRule="exact"/>
        <w:ind w:firstLine="709"/>
        <w:rPr>
          <w:b/>
          <w:sz w:val="28"/>
          <w:szCs w:val="28"/>
        </w:rPr>
      </w:pPr>
      <w:r w:rsidRPr="007204CD">
        <w:rPr>
          <w:b/>
          <w:sz w:val="28"/>
          <w:szCs w:val="28"/>
        </w:rPr>
        <w:t>Деятельность по информированию граждан о правах в системе ОМС и изучению удовлетворенности застрахованных качеством медицинской помощи в системе ОМС по данным социологического опроса</w:t>
      </w:r>
    </w:p>
    <w:p w:rsidR="00D70EF0" w:rsidRPr="007204CD" w:rsidRDefault="00BF4163" w:rsidP="007C51AB">
      <w:pPr>
        <w:pStyle w:val="14"/>
        <w:shd w:val="clear" w:color="auto" w:fill="auto"/>
        <w:spacing w:line="317" w:lineRule="exact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>Согласно действующему законодательству в сфере</w:t>
      </w:r>
      <w:bookmarkStart w:id="0" w:name="_GoBack"/>
      <w:bookmarkEnd w:id="0"/>
      <w:r w:rsidRPr="007204CD">
        <w:rPr>
          <w:sz w:val="28"/>
          <w:szCs w:val="28"/>
        </w:rPr>
        <w:t xml:space="preserve"> обязательного медицинского страхования за страховыми медицинскими организациями закреплены обязанности по информированию застрахованных лиц о видах, качестве и об условиях предоставления им медицинской помощи медицинскими организациями, о выявленных нарушениях при оказании им медицинской помощи, об их праве на выбор медицинской организации, о необходимости обращения за получением полиса обязательного медицинского страхования, а также об обязанностях застрахованных лиц и др.</w:t>
      </w:r>
    </w:p>
    <w:p w:rsidR="00D70EF0" w:rsidRPr="007204CD" w:rsidRDefault="00BF4163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 xml:space="preserve">В целях повышения правовой грамотности населения ТФОМС </w:t>
      </w:r>
      <w:r w:rsidR="00A942CF" w:rsidRPr="007204CD">
        <w:rPr>
          <w:sz w:val="28"/>
          <w:szCs w:val="28"/>
        </w:rPr>
        <w:t>Костромской</w:t>
      </w:r>
      <w:r w:rsidRPr="007204CD">
        <w:rPr>
          <w:sz w:val="28"/>
          <w:szCs w:val="28"/>
        </w:rPr>
        <w:t xml:space="preserve"> области и СМО доводят </w:t>
      </w:r>
      <w:r w:rsidR="00680277" w:rsidRPr="007204CD">
        <w:rPr>
          <w:sz w:val="28"/>
          <w:szCs w:val="28"/>
        </w:rPr>
        <w:t>до застрахованных лиц информацию</w:t>
      </w:r>
      <w:r w:rsidRPr="007204CD">
        <w:rPr>
          <w:sz w:val="28"/>
          <w:szCs w:val="28"/>
        </w:rPr>
        <w:t xml:space="preserve"> по вопросам обязательного медицинского страхования. Для этого широко используются средства массовой информации, наглядно-информационные материалы и современные информационные технологии, включая «Интернет», статьи в СМИ, выпуск печатной продукции индивидуального информирования.</w:t>
      </w:r>
    </w:p>
    <w:p w:rsidR="001C74FC" w:rsidRPr="007204CD" w:rsidRDefault="00BF4163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 xml:space="preserve">Информационно-разъяснительная работа с населением проводилась по следующим направлениям: индивидуальное и публичное информирование граждан по вопросам страхования и получения медицинской помощи, активное наполнение нормативной, справочной, разъяснительной информацией сайтов в сети «Интернет», обеспечение консультативной помощи всем лицам, обратившимся лично, на сайты, телефоны «горячей линии», что позволило обеспечить доступность необходимой информации для всех участников сферы ОМС. </w:t>
      </w:r>
    </w:p>
    <w:p w:rsidR="00D70EF0" w:rsidRPr="007204CD" w:rsidRDefault="00BF4163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 xml:space="preserve">За </w:t>
      </w:r>
      <w:r w:rsidR="00F40931" w:rsidRPr="007204CD">
        <w:rPr>
          <w:sz w:val="28"/>
          <w:szCs w:val="28"/>
        </w:rPr>
        <w:t>1 квартал 2021</w:t>
      </w:r>
      <w:r w:rsidRPr="007204CD">
        <w:rPr>
          <w:sz w:val="28"/>
          <w:szCs w:val="28"/>
        </w:rPr>
        <w:t xml:space="preserve"> год опубликовано </w:t>
      </w:r>
      <w:r w:rsidR="00F40931" w:rsidRPr="007204CD">
        <w:rPr>
          <w:sz w:val="28"/>
          <w:szCs w:val="28"/>
        </w:rPr>
        <w:t xml:space="preserve">310 </w:t>
      </w:r>
      <w:r w:rsidR="0094053E" w:rsidRPr="007204CD">
        <w:rPr>
          <w:sz w:val="28"/>
          <w:szCs w:val="28"/>
        </w:rPr>
        <w:t>информационных материалов</w:t>
      </w:r>
      <w:r w:rsidRPr="007204CD">
        <w:rPr>
          <w:sz w:val="28"/>
          <w:szCs w:val="28"/>
        </w:rPr>
        <w:t xml:space="preserve"> в средствах массовой информации, в том числе статьи в региональных печатных изданиях и публикации на интернет ресурсах администраций муниципальных образований области, официальных сайтах медицинских организаций области, </w:t>
      </w:r>
      <w:r w:rsidRPr="007204CD">
        <w:rPr>
          <w:sz w:val="28"/>
          <w:szCs w:val="28"/>
        </w:rPr>
        <w:lastRenderedPageBreak/>
        <w:t xml:space="preserve">информационных агентств, порталов и др. В статьях отражены актуальные вопросы, в том числе по организации оказания медицинской помощи в условиях возникновения угрозы распространения заболеваний, вызванных новой </w:t>
      </w:r>
      <w:proofErr w:type="spellStart"/>
      <w:r w:rsidRPr="007204CD">
        <w:rPr>
          <w:sz w:val="28"/>
          <w:szCs w:val="28"/>
        </w:rPr>
        <w:t>коронавирусной</w:t>
      </w:r>
      <w:proofErr w:type="spellEnd"/>
      <w:r w:rsidRPr="007204CD">
        <w:rPr>
          <w:sz w:val="28"/>
          <w:szCs w:val="28"/>
        </w:rPr>
        <w:t xml:space="preserve"> инфекцией, деятельности «Контакт-центра», страховых представителей СМО, а также необходимость прохождения профилактических мероприятий, диспансерного наблюдения, здорового образа жизни и др.</w:t>
      </w:r>
    </w:p>
    <w:p w:rsidR="00D70EF0" w:rsidRPr="007204CD" w:rsidRDefault="00BF4163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 xml:space="preserve">За отчетный период </w:t>
      </w:r>
      <w:r w:rsidR="0094053E" w:rsidRPr="007204CD">
        <w:rPr>
          <w:sz w:val="28"/>
          <w:szCs w:val="28"/>
        </w:rPr>
        <w:t>проведено 2 выступления на ТВ.</w:t>
      </w:r>
      <w:r w:rsidR="00680277" w:rsidRPr="007204CD">
        <w:rPr>
          <w:sz w:val="28"/>
          <w:szCs w:val="28"/>
        </w:rPr>
        <w:t xml:space="preserve"> </w:t>
      </w:r>
      <w:r w:rsidRPr="007204CD">
        <w:rPr>
          <w:sz w:val="28"/>
          <w:szCs w:val="28"/>
        </w:rPr>
        <w:t xml:space="preserve">Специалистами СМО и ТФОМС </w:t>
      </w:r>
      <w:r w:rsidR="0094053E" w:rsidRPr="007204CD">
        <w:rPr>
          <w:sz w:val="28"/>
          <w:szCs w:val="28"/>
        </w:rPr>
        <w:t>Костромской</w:t>
      </w:r>
      <w:r w:rsidRPr="007204CD">
        <w:rPr>
          <w:sz w:val="28"/>
          <w:szCs w:val="28"/>
        </w:rPr>
        <w:t xml:space="preserve"> области проведено </w:t>
      </w:r>
      <w:r w:rsidR="0094053E" w:rsidRPr="007204CD">
        <w:rPr>
          <w:sz w:val="28"/>
          <w:szCs w:val="28"/>
        </w:rPr>
        <w:t>166</w:t>
      </w:r>
      <w:r w:rsidR="00680277" w:rsidRPr="007204CD">
        <w:rPr>
          <w:sz w:val="28"/>
          <w:szCs w:val="28"/>
        </w:rPr>
        <w:t xml:space="preserve"> выступлений</w:t>
      </w:r>
      <w:r w:rsidRPr="007204CD">
        <w:rPr>
          <w:sz w:val="28"/>
          <w:szCs w:val="28"/>
        </w:rPr>
        <w:t xml:space="preserve"> в коллективах застрахо</w:t>
      </w:r>
      <w:r w:rsidR="0094053E" w:rsidRPr="007204CD">
        <w:rPr>
          <w:sz w:val="28"/>
          <w:szCs w:val="28"/>
        </w:rPr>
        <w:t>ванных, оформлено (обновлено) 134 стендов, функционирует 6</w:t>
      </w:r>
      <w:r w:rsidR="00680277" w:rsidRPr="007204CD">
        <w:rPr>
          <w:sz w:val="28"/>
          <w:szCs w:val="28"/>
        </w:rPr>
        <w:t xml:space="preserve"> интернет-сайтов</w:t>
      </w:r>
      <w:r w:rsidRPr="007204CD">
        <w:rPr>
          <w:sz w:val="28"/>
          <w:szCs w:val="28"/>
        </w:rPr>
        <w:t>.</w:t>
      </w:r>
    </w:p>
    <w:p w:rsidR="00680277" w:rsidRPr="007204CD" w:rsidRDefault="00BF4163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 xml:space="preserve">За </w:t>
      </w:r>
      <w:r w:rsidR="0094053E" w:rsidRPr="007204CD">
        <w:rPr>
          <w:sz w:val="28"/>
          <w:szCs w:val="28"/>
        </w:rPr>
        <w:t>1 квартал 2021</w:t>
      </w:r>
      <w:r w:rsidRPr="007204CD">
        <w:rPr>
          <w:sz w:val="28"/>
          <w:szCs w:val="28"/>
        </w:rPr>
        <w:t xml:space="preserve"> го</w:t>
      </w:r>
      <w:r w:rsidR="00680277" w:rsidRPr="007204CD">
        <w:rPr>
          <w:sz w:val="28"/>
          <w:szCs w:val="28"/>
        </w:rPr>
        <w:t>д индивидуально проинформировано</w:t>
      </w:r>
      <w:r w:rsidRPr="007204CD">
        <w:rPr>
          <w:sz w:val="28"/>
          <w:szCs w:val="28"/>
        </w:rPr>
        <w:t xml:space="preserve"> </w:t>
      </w:r>
      <w:r w:rsidR="0094053E" w:rsidRPr="007204CD">
        <w:rPr>
          <w:sz w:val="28"/>
          <w:szCs w:val="28"/>
        </w:rPr>
        <w:t>42175</w:t>
      </w:r>
      <w:r w:rsidRPr="007204CD">
        <w:rPr>
          <w:sz w:val="28"/>
          <w:szCs w:val="28"/>
        </w:rPr>
        <w:t xml:space="preserve"> чел., в том числе посредством телефонной связи - </w:t>
      </w:r>
      <w:r w:rsidR="0094053E" w:rsidRPr="007204CD">
        <w:rPr>
          <w:sz w:val="28"/>
          <w:szCs w:val="28"/>
        </w:rPr>
        <w:t>2930</w:t>
      </w:r>
      <w:r w:rsidRPr="007204CD">
        <w:rPr>
          <w:sz w:val="28"/>
          <w:szCs w:val="28"/>
        </w:rPr>
        <w:t xml:space="preserve"> чел.</w:t>
      </w:r>
      <w:r w:rsidR="0094053E" w:rsidRPr="007204CD">
        <w:rPr>
          <w:sz w:val="28"/>
          <w:szCs w:val="28"/>
        </w:rPr>
        <w:t xml:space="preserve">, </w:t>
      </w:r>
      <w:r w:rsidRPr="007204CD">
        <w:rPr>
          <w:sz w:val="28"/>
          <w:szCs w:val="28"/>
          <w:lang w:val="en-US" w:eastAsia="en-US" w:bidi="en-US"/>
        </w:rPr>
        <w:t>SMS</w:t>
      </w:r>
      <w:r w:rsidRPr="007204CD">
        <w:rPr>
          <w:sz w:val="28"/>
          <w:szCs w:val="28"/>
        </w:rPr>
        <w:t>-сообщений, систем обмена текстовыми сообще</w:t>
      </w:r>
      <w:r w:rsidR="0094053E" w:rsidRPr="007204CD">
        <w:rPr>
          <w:sz w:val="28"/>
          <w:szCs w:val="28"/>
        </w:rPr>
        <w:t>ниями для мобильных платформ - 24410</w:t>
      </w:r>
      <w:r w:rsidRPr="007204CD">
        <w:rPr>
          <w:sz w:val="28"/>
          <w:szCs w:val="28"/>
        </w:rPr>
        <w:t xml:space="preserve"> чел., почтовых рассылок </w:t>
      </w:r>
      <w:r w:rsidR="0094053E" w:rsidRPr="007204CD">
        <w:rPr>
          <w:sz w:val="28"/>
          <w:szCs w:val="28"/>
        </w:rPr>
        <w:t>-6635</w:t>
      </w:r>
      <w:r w:rsidRPr="007204CD">
        <w:rPr>
          <w:sz w:val="28"/>
          <w:szCs w:val="28"/>
        </w:rPr>
        <w:t xml:space="preserve"> чел. (2019 год - 79728), других информационных ресурсов - </w:t>
      </w:r>
      <w:r w:rsidR="0094053E" w:rsidRPr="007204CD">
        <w:rPr>
          <w:sz w:val="28"/>
          <w:szCs w:val="28"/>
        </w:rPr>
        <w:t xml:space="preserve">8200 чел. </w:t>
      </w:r>
    </w:p>
    <w:p w:rsidR="00D70EF0" w:rsidRPr="007204CD" w:rsidRDefault="00BF4163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 xml:space="preserve">С целью изучения мнения застрахованных лиц о качестве медицинской помощи, получаемой в медицинских организациях, осуществляющих деятельность в сфере обязательного медицинского страхования, ТФОМС </w:t>
      </w:r>
      <w:r w:rsidR="00C07584" w:rsidRPr="007204CD">
        <w:rPr>
          <w:sz w:val="28"/>
          <w:szCs w:val="28"/>
        </w:rPr>
        <w:t>Костромской области и СМО продолжили в 2021</w:t>
      </w:r>
      <w:r w:rsidRPr="007204CD">
        <w:rPr>
          <w:sz w:val="28"/>
          <w:szCs w:val="28"/>
        </w:rPr>
        <w:t xml:space="preserve"> году социологические опросы (анкетирование) граждан.</w:t>
      </w:r>
    </w:p>
    <w:p w:rsidR="00D70EF0" w:rsidRPr="007204CD" w:rsidRDefault="00BF4163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>Социологические опросы проводились отдельно для оценки удовлетворенностью работой медицинских организаций, оказывающих медицинскую помощь в условиях стационара, амбулаторных условиях и в условиях дневного стационара, при получении скорой медицинской помощи вне медицинской организации.</w:t>
      </w:r>
    </w:p>
    <w:p w:rsidR="00D70EF0" w:rsidRPr="007204CD" w:rsidRDefault="00BF4163" w:rsidP="007F19A0">
      <w:pPr>
        <w:pStyle w:val="14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 xml:space="preserve">Количество граждан, участвующих в социологическом опросе в качестве респондентов в </w:t>
      </w:r>
      <w:r w:rsidR="00C07584" w:rsidRPr="007204CD">
        <w:rPr>
          <w:sz w:val="28"/>
          <w:szCs w:val="28"/>
        </w:rPr>
        <w:t>1 квартале 2021 года</w:t>
      </w:r>
      <w:r w:rsidRPr="007204CD">
        <w:rPr>
          <w:sz w:val="28"/>
          <w:szCs w:val="28"/>
        </w:rPr>
        <w:t xml:space="preserve">, составило </w:t>
      </w:r>
      <w:r w:rsidR="00C07584" w:rsidRPr="007204CD">
        <w:rPr>
          <w:sz w:val="28"/>
          <w:szCs w:val="28"/>
        </w:rPr>
        <w:t>8703 человек. Из числа опрошенных:</w:t>
      </w:r>
      <w:r w:rsidR="007F19A0" w:rsidRPr="007204CD">
        <w:rPr>
          <w:sz w:val="28"/>
          <w:szCs w:val="28"/>
        </w:rPr>
        <w:t xml:space="preserve"> </w:t>
      </w:r>
      <w:r w:rsidR="00C07584" w:rsidRPr="007204CD">
        <w:rPr>
          <w:sz w:val="28"/>
          <w:szCs w:val="28"/>
        </w:rPr>
        <w:t xml:space="preserve">удовлетворены – 73%; частично удовлетворены – 13%; не удовлетворены – 14 %. </w:t>
      </w:r>
    </w:p>
    <w:p w:rsidR="00C07584" w:rsidRPr="007204CD" w:rsidRDefault="00C07584" w:rsidP="00C07584">
      <w:pPr>
        <w:pStyle w:val="14"/>
        <w:jc w:val="both"/>
        <w:rPr>
          <w:sz w:val="28"/>
          <w:szCs w:val="28"/>
        </w:rPr>
      </w:pPr>
    </w:p>
    <w:tbl>
      <w:tblPr>
        <w:tblW w:w="5000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1594"/>
        <w:gridCol w:w="1009"/>
        <w:gridCol w:w="993"/>
        <w:gridCol w:w="1274"/>
        <w:gridCol w:w="873"/>
        <w:gridCol w:w="999"/>
        <w:gridCol w:w="1723"/>
        <w:gridCol w:w="1506"/>
      </w:tblGrid>
      <w:tr w:rsidR="00C07584" w:rsidRPr="007204CD" w:rsidTr="00363D6F">
        <w:trPr>
          <w:trHeight w:val="29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84" w:rsidRPr="007204CD" w:rsidRDefault="00C07584" w:rsidP="00C075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04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Удовлетворенность качеством медицинской помощи по показателям, %</w:t>
            </w:r>
          </w:p>
        </w:tc>
      </w:tr>
      <w:tr w:rsidR="00C07584" w:rsidRPr="007204CD" w:rsidTr="00363D6F">
        <w:trPr>
          <w:trHeight w:val="454"/>
        </w:trPr>
        <w:tc>
          <w:tcPr>
            <w:tcW w:w="2442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7584" w:rsidRPr="007204CD" w:rsidRDefault="00C07584" w:rsidP="00C075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04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 амбулаторно-поликлиническом лечении</w:t>
            </w:r>
          </w:p>
        </w:tc>
        <w:tc>
          <w:tcPr>
            <w:tcW w:w="255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84" w:rsidRPr="007204CD" w:rsidRDefault="00C07584" w:rsidP="00C075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04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 стационарном лечении</w:t>
            </w:r>
          </w:p>
        </w:tc>
      </w:tr>
      <w:tr w:rsidR="00C07584" w:rsidRPr="007204CD" w:rsidTr="00363D6F">
        <w:trPr>
          <w:trHeight w:val="593"/>
        </w:trPr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07584" w:rsidRPr="007204CD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04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Длительность ожидания в регистратуре на прием к врачу, при записи на лабораторные и   инструментальные исследования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07584" w:rsidRPr="007204CD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04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Удовлетворенность работой врачей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07584" w:rsidRPr="007204CD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04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Доступность врачей- специалистов </w:t>
            </w:r>
          </w:p>
        </w:tc>
        <w:tc>
          <w:tcPr>
            <w:tcW w:w="6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07584" w:rsidRPr="007204CD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04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Уровень технического оснащения медицинских учреждений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07584" w:rsidRPr="007204CD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04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Длительность ожидания госпитализации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07584" w:rsidRPr="007204CD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04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Уровень удовлетворенности питанием</w:t>
            </w:r>
          </w:p>
        </w:tc>
        <w:tc>
          <w:tcPr>
            <w:tcW w:w="8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07584" w:rsidRPr="007204CD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04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Уровень обеспеченности лекарственными средствами и изделиями медицинского назначения расходными материалами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07584" w:rsidRPr="007204CD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04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уровень    оснащенности учреждения   лечебно-диагностическими материально-бытовым   оборудованием</w:t>
            </w:r>
          </w:p>
        </w:tc>
      </w:tr>
      <w:tr w:rsidR="00C07584" w:rsidRPr="007204CD" w:rsidTr="00363D6F">
        <w:trPr>
          <w:trHeight w:val="600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584" w:rsidRPr="007204CD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584" w:rsidRPr="007204CD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584" w:rsidRPr="007204CD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6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584" w:rsidRPr="007204CD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584" w:rsidRPr="007204CD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584" w:rsidRPr="007204CD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584" w:rsidRPr="007204CD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07584" w:rsidRPr="007204CD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C07584" w:rsidRPr="007204CD" w:rsidTr="00363D6F">
        <w:trPr>
          <w:trHeight w:val="593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584" w:rsidRPr="007204CD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584" w:rsidRPr="007204CD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584" w:rsidRPr="007204CD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6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584" w:rsidRPr="007204CD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584" w:rsidRPr="007204CD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584" w:rsidRPr="007204CD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584" w:rsidRPr="007204CD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07584" w:rsidRPr="007204CD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C07584" w:rsidRPr="007204CD" w:rsidTr="00363D6F">
        <w:trPr>
          <w:trHeight w:val="593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584" w:rsidRPr="007204CD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584" w:rsidRPr="007204CD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584" w:rsidRPr="007204CD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6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584" w:rsidRPr="007204CD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584" w:rsidRPr="007204CD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584" w:rsidRPr="007204CD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584" w:rsidRPr="007204CD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07584" w:rsidRPr="007204CD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C07584" w:rsidRPr="007204CD" w:rsidTr="00363D6F">
        <w:trPr>
          <w:trHeight w:val="593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584" w:rsidRPr="007204CD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584" w:rsidRPr="007204CD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584" w:rsidRPr="007204CD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6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584" w:rsidRPr="007204CD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584" w:rsidRPr="007204CD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584" w:rsidRPr="007204CD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584" w:rsidRPr="007204CD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07584" w:rsidRPr="007204CD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C07584" w:rsidRPr="007204CD" w:rsidTr="00363D6F">
        <w:trPr>
          <w:trHeight w:val="593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584" w:rsidRPr="007204CD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584" w:rsidRPr="007204CD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584" w:rsidRPr="007204CD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6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584" w:rsidRPr="007204CD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584" w:rsidRPr="007204CD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584" w:rsidRPr="007204CD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584" w:rsidRPr="007204CD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07584" w:rsidRPr="007204CD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C07584" w:rsidRPr="007204CD" w:rsidTr="00363D6F">
        <w:trPr>
          <w:trHeight w:val="601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07584" w:rsidRPr="007204CD" w:rsidRDefault="00C07584" w:rsidP="00C07584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04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77,15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07584" w:rsidRPr="007204CD" w:rsidRDefault="00C07584" w:rsidP="00C07584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04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86,35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07584" w:rsidRPr="007204CD" w:rsidRDefault="00C07584" w:rsidP="00C07584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04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75,70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07584" w:rsidRPr="007204CD" w:rsidRDefault="00C07584" w:rsidP="00C07584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04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82,38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07584" w:rsidRPr="007204CD" w:rsidRDefault="00C07584" w:rsidP="00C07584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04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91,15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07584" w:rsidRPr="007204CD" w:rsidRDefault="00C07584" w:rsidP="00C07584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04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82,00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07584" w:rsidRPr="007204CD" w:rsidRDefault="00C07584" w:rsidP="00C07584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04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95,90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584" w:rsidRPr="007204CD" w:rsidRDefault="00C07584" w:rsidP="00C07584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04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89,95</w:t>
            </w:r>
          </w:p>
        </w:tc>
      </w:tr>
    </w:tbl>
    <w:p w:rsidR="00C07584" w:rsidRPr="007204CD" w:rsidRDefault="00C07584" w:rsidP="00363902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</w:p>
    <w:p w:rsidR="00992586" w:rsidRPr="007204CD" w:rsidRDefault="00992586" w:rsidP="00363902">
      <w:pPr>
        <w:pStyle w:val="26"/>
        <w:shd w:val="clear" w:color="auto" w:fill="auto"/>
        <w:spacing w:line="260" w:lineRule="exact"/>
        <w:ind w:firstLine="709"/>
        <w:rPr>
          <w:b/>
          <w:sz w:val="28"/>
          <w:szCs w:val="28"/>
        </w:rPr>
      </w:pPr>
    </w:p>
    <w:p w:rsidR="00D70EF0" w:rsidRPr="007204CD" w:rsidRDefault="00BF4163" w:rsidP="00363902">
      <w:pPr>
        <w:pStyle w:val="26"/>
        <w:shd w:val="clear" w:color="auto" w:fill="auto"/>
        <w:spacing w:line="260" w:lineRule="exact"/>
        <w:ind w:firstLine="709"/>
        <w:rPr>
          <w:b/>
          <w:sz w:val="28"/>
          <w:szCs w:val="28"/>
        </w:rPr>
      </w:pPr>
      <w:r w:rsidRPr="007204CD">
        <w:rPr>
          <w:b/>
          <w:sz w:val="28"/>
          <w:szCs w:val="28"/>
        </w:rPr>
        <w:lastRenderedPageBreak/>
        <w:t>Результаты медико-экономического контроля</w:t>
      </w:r>
    </w:p>
    <w:p w:rsidR="00D70EF0" w:rsidRPr="007204CD" w:rsidRDefault="00BF4163" w:rsidP="007C51AB">
      <w:pPr>
        <w:pStyle w:val="14"/>
        <w:shd w:val="clear" w:color="auto" w:fill="auto"/>
        <w:spacing w:line="317" w:lineRule="exact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>Защита прав и законных интересов застрахованных лиц в сфере обязательного медицинского страхования включает в себя организацию и проведение контроля объемов, сроков, качества и условий предоставления медицинской помощи по программам ОМС, осуществляемого путем медико-экономического контроля, медико-экономической экспертизы и экспертизы качества медицинской помощи.</w:t>
      </w:r>
    </w:p>
    <w:p w:rsidR="00D70EF0" w:rsidRPr="007204CD" w:rsidRDefault="00BF4163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 xml:space="preserve">За </w:t>
      </w:r>
      <w:r w:rsidR="0094053E" w:rsidRPr="007204CD">
        <w:rPr>
          <w:sz w:val="28"/>
          <w:szCs w:val="28"/>
        </w:rPr>
        <w:t>1 квартал 2021</w:t>
      </w:r>
      <w:r w:rsidRPr="007204CD">
        <w:rPr>
          <w:sz w:val="28"/>
          <w:szCs w:val="28"/>
        </w:rPr>
        <w:t xml:space="preserve"> год СМО проведен медико-экономический контроль </w:t>
      </w:r>
      <w:r w:rsidR="0094053E" w:rsidRPr="007204CD">
        <w:rPr>
          <w:sz w:val="28"/>
          <w:szCs w:val="28"/>
        </w:rPr>
        <w:t xml:space="preserve">752064 </w:t>
      </w:r>
      <w:r w:rsidRPr="007204CD">
        <w:rPr>
          <w:sz w:val="28"/>
          <w:szCs w:val="28"/>
        </w:rPr>
        <w:t xml:space="preserve">предъявленных медицинскими организациями к оплате счетов за оказанную медицинскую помощь </w:t>
      </w:r>
    </w:p>
    <w:p w:rsidR="0094053E" w:rsidRPr="007204CD" w:rsidRDefault="00BF4163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 xml:space="preserve">Количество нарушений, выявленных по результатам медико-экономического контроля, увеличилось и составило </w:t>
      </w:r>
      <w:r w:rsidR="0094053E" w:rsidRPr="007204CD">
        <w:rPr>
          <w:sz w:val="28"/>
          <w:szCs w:val="28"/>
        </w:rPr>
        <w:t>7</w:t>
      </w:r>
      <w:r w:rsidRPr="007204CD">
        <w:rPr>
          <w:sz w:val="28"/>
          <w:szCs w:val="28"/>
        </w:rPr>
        <w:t xml:space="preserve"> % от об</w:t>
      </w:r>
      <w:r w:rsidR="0094053E" w:rsidRPr="007204CD">
        <w:rPr>
          <w:sz w:val="28"/>
          <w:szCs w:val="28"/>
        </w:rPr>
        <w:t>щего числа предъявленных счетов.</w:t>
      </w:r>
      <w:r w:rsidRPr="007204CD">
        <w:rPr>
          <w:sz w:val="28"/>
          <w:szCs w:val="28"/>
        </w:rPr>
        <w:t xml:space="preserve"> Всего содержались нарушения в </w:t>
      </w:r>
      <w:r w:rsidR="0094053E" w:rsidRPr="007204CD">
        <w:rPr>
          <w:sz w:val="28"/>
          <w:szCs w:val="28"/>
        </w:rPr>
        <w:t xml:space="preserve">52507 счетах. </w:t>
      </w:r>
      <w:r w:rsidRPr="007204CD">
        <w:rPr>
          <w:sz w:val="28"/>
          <w:szCs w:val="28"/>
        </w:rPr>
        <w:t xml:space="preserve">Количество принятых к оплате счетов составило </w:t>
      </w:r>
      <w:r w:rsidR="0094053E" w:rsidRPr="007204CD">
        <w:rPr>
          <w:sz w:val="28"/>
          <w:szCs w:val="28"/>
        </w:rPr>
        <w:t>699557</w:t>
      </w:r>
      <w:r w:rsidRPr="007204CD">
        <w:rPr>
          <w:sz w:val="28"/>
          <w:szCs w:val="28"/>
        </w:rPr>
        <w:t xml:space="preserve"> или </w:t>
      </w:r>
      <w:r w:rsidR="0094053E" w:rsidRPr="007204CD">
        <w:rPr>
          <w:sz w:val="28"/>
          <w:szCs w:val="28"/>
        </w:rPr>
        <w:t>93</w:t>
      </w:r>
      <w:r w:rsidRPr="007204CD">
        <w:rPr>
          <w:sz w:val="28"/>
          <w:szCs w:val="28"/>
        </w:rPr>
        <w:t xml:space="preserve"> % от количеств</w:t>
      </w:r>
      <w:r w:rsidR="0094053E" w:rsidRPr="007204CD">
        <w:rPr>
          <w:sz w:val="28"/>
          <w:szCs w:val="28"/>
        </w:rPr>
        <w:t>а предъявленных к оплате счетов.</w:t>
      </w:r>
    </w:p>
    <w:p w:rsidR="00D41DB8" w:rsidRPr="007204CD" w:rsidRDefault="00BF4163" w:rsidP="0094053E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 xml:space="preserve">Всего по результатам медико-экономического контроля сумма, не подлежащая оплате медицинским организациям в результате необоснованного предъявления к оплате, составила </w:t>
      </w:r>
      <w:r w:rsidR="009757EB" w:rsidRPr="007204CD">
        <w:rPr>
          <w:sz w:val="28"/>
          <w:szCs w:val="28"/>
        </w:rPr>
        <w:t>308767811,5</w:t>
      </w:r>
      <w:r w:rsidR="00840FAE" w:rsidRPr="007204CD">
        <w:rPr>
          <w:sz w:val="28"/>
          <w:szCs w:val="28"/>
        </w:rPr>
        <w:t xml:space="preserve"> рублей</w:t>
      </w:r>
      <w:r w:rsidR="0094053E" w:rsidRPr="007204CD">
        <w:rPr>
          <w:sz w:val="28"/>
          <w:szCs w:val="28"/>
        </w:rPr>
        <w:t>.</w:t>
      </w:r>
    </w:p>
    <w:p w:rsidR="00680277" w:rsidRPr="007204CD" w:rsidRDefault="00680277" w:rsidP="0094053E">
      <w:pPr>
        <w:pStyle w:val="14"/>
        <w:shd w:val="clear" w:color="auto" w:fill="auto"/>
        <w:ind w:firstLine="709"/>
        <w:jc w:val="both"/>
        <w:rPr>
          <w:b/>
          <w:sz w:val="28"/>
          <w:szCs w:val="28"/>
        </w:rPr>
      </w:pPr>
    </w:p>
    <w:p w:rsidR="00D70EF0" w:rsidRPr="007204CD" w:rsidRDefault="00BF4163" w:rsidP="00D41DB8">
      <w:pPr>
        <w:pStyle w:val="26"/>
        <w:shd w:val="clear" w:color="auto" w:fill="auto"/>
        <w:tabs>
          <w:tab w:val="left" w:pos="6947"/>
        </w:tabs>
        <w:spacing w:line="260" w:lineRule="exact"/>
        <w:ind w:firstLine="709"/>
        <w:rPr>
          <w:b/>
          <w:sz w:val="28"/>
          <w:szCs w:val="28"/>
        </w:rPr>
      </w:pPr>
      <w:r w:rsidRPr="007204CD">
        <w:rPr>
          <w:b/>
          <w:sz w:val="28"/>
          <w:szCs w:val="28"/>
        </w:rPr>
        <w:t>Результаты медико-экономической экспертизы</w:t>
      </w:r>
    </w:p>
    <w:p w:rsidR="00D70EF0" w:rsidRPr="007204CD" w:rsidRDefault="00F40931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 xml:space="preserve">За 1 квартал 2021 года </w:t>
      </w:r>
      <w:r w:rsidR="00BF4163" w:rsidRPr="007204CD">
        <w:rPr>
          <w:sz w:val="28"/>
          <w:szCs w:val="28"/>
        </w:rPr>
        <w:t xml:space="preserve">СМО оформлено </w:t>
      </w:r>
      <w:r w:rsidR="00992586" w:rsidRPr="007204CD">
        <w:rPr>
          <w:sz w:val="28"/>
          <w:szCs w:val="28"/>
        </w:rPr>
        <w:t>10551</w:t>
      </w:r>
      <w:r w:rsidR="00992586" w:rsidRPr="007204CD">
        <w:rPr>
          <w:sz w:val="28"/>
          <w:szCs w:val="28"/>
        </w:rPr>
        <w:t xml:space="preserve"> </w:t>
      </w:r>
      <w:r w:rsidR="00BF4163" w:rsidRPr="007204CD">
        <w:rPr>
          <w:sz w:val="28"/>
          <w:szCs w:val="28"/>
        </w:rPr>
        <w:t xml:space="preserve">актов по результатам плановой и целевой медико-экономической экспертизы (далее - МЭЭ) по </w:t>
      </w:r>
      <w:r w:rsidRPr="007204CD">
        <w:rPr>
          <w:sz w:val="28"/>
          <w:szCs w:val="28"/>
        </w:rPr>
        <w:t>21787</w:t>
      </w:r>
      <w:r w:rsidR="00BF4163" w:rsidRPr="007204CD">
        <w:rPr>
          <w:sz w:val="28"/>
          <w:szCs w:val="28"/>
        </w:rPr>
        <w:t xml:space="preserve"> страховому случаю.</w:t>
      </w:r>
    </w:p>
    <w:p w:rsidR="00F40931" w:rsidRPr="007204CD" w:rsidRDefault="00BF4163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 xml:space="preserve">В </w:t>
      </w:r>
      <w:r w:rsidR="00F40931" w:rsidRPr="007204CD">
        <w:rPr>
          <w:sz w:val="28"/>
          <w:szCs w:val="28"/>
        </w:rPr>
        <w:t xml:space="preserve">1 квартале </w:t>
      </w:r>
      <w:r w:rsidRPr="007204CD">
        <w:rPr>
          <w:sz w:val="28"/>
          <w:szCs w:val="28"/>
        </w:rPr>
        <w:t>202</w:t>
      </w:r>
      <w:r w:rsidR="00F40931" w:rsidRPr="007204CD">
        <w:rPr>
          <w:sz w:val="28"/>
          <w:szCs w:val="28"/>
        </w:rPr>
        <w:t>1 года</w:t>
      </w:r>
      <w:r w:rsidRPr="007204CD">
        <w:rPr>
          <w:sz w:val="28"/>
          <w:szCs w:val="28"/>
        </w:rPr>
        <w:t xml:space="preserve"> соотношение целевых и плановых МЭЭ по рассмотренным страховым слу</w:t>
      </w:r>
      <w:r w:rsidR="00F40931" w:rsidRPr="007204CD">
        <w:rPr>
          <w:sz w:val="28"/>
          <w:szCs w:val="28"/>
        </w:rPr>
        <w:t>чаям составило: плановых МЭЭ – 88,7</w:t>
      </w:r>
      <w:r w:rsidRPr="007204CD">
        <w:rPr>
          <w:sz w:val="28"/>
          <w:szCs w:val="28"/>
        </w:rPr>
        <w:t>,1 %</w:t>
      </w:r>
      <w:r w:rsidR="00F40931" w:rsidRPr="007204CD">
        <w:rPr>
          <w:sz w:val="28"/>
          <w:szCs w:val="28"/>
        </w:rPr>
        <w:t>, целевых МЭЭ - 11</w:t>
      </w:r>
      <w:r w:rsidRPr="007204CD">
        <w:rPr>
          <w:sz w:val="28"/>
          <w:szCs w:val="28"/>
        </w:rPr>
        <w:t>,</w:t>
      </w:r>
      <w:r w:rsidR="00F40931" w:rsidRPr="007204CD">
        <w:rPr>
          <w:sz w:val="28"/>
          <w:szCs w:val="28"/>
        </w:rPr>
        <w:t>3 %.</w:t>
      </w:r>
    </w:p>
    <w:p w:rsidR="00D70EF0" w:rsidRPr="007204CD" w:rsidRDefault="00BF4163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>Основное количество страховых случаев, рассмотренных в рамках целевых МЭЭ, по-прежнему связано с повторным обращением застрахованных лиц по поводу одного и того же заб</w:t>
      </w:r>
      <w:r w:rsidR="00F40931" w:rsidRPr="007204CD">
        <w:rPr>
          <w:sz w:val="28"/>
          <w:szCs w:val="28"/>
        </w:rPr>
        <w:t>олевания 90,1 %</w:t>
      </w:r>
      <w:r w:rsidRPr="007204CD">
        <w:rPr>
          <w:sz w:val="28"/>
          <w:szCs w:val="28"/>
        </w:rPr>
        <w:t>.</w:t>
      </w:r>
    </w:p>
    <w:p w:rsidR="00D70EF0" w:rsidRPr="007204CD" w:rsidRDefault="00BF4163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 xml:space="preserve">Страховые случаи, рассмотренные в связи с получением жалоб от застрахованного лица или </w:t>
      </w:r>
      <w:r w:rsidR="00680277" w:rsidRPr="007204CD">
        <w:rPr>
          <w:sz w:val="28"/>
          <w:szCs w:val="28"/>
        </w:rPr>
        <w:t>его законного представителя,</w:t>
      </w:r>
      <w:r w:rsidRPr="007204CD">
        <w:rPr>
          <w:sz w:val="28"/>
          <w:szCs w:val="28"/>
        </w:rPr>
        <w:t xml:space="preserve"> составили 0,</w:t>
      </w:r>
      <w:r w:rsidR="00F40931" w:rsidRPr="007204CD">
        <w:rPr>
          <w:sz w:val="28"/>
          <w:szCs w:val="28"/>
        </w:rPr>
        <w:t>03 %.</w:t>
      </w:r>
    </w:p>
    <w:p w:rsidR="00840FAE" w:rsidRPr="007204CD" w:rsidRDefault="00840FAE" w:rsidP="00840FAE">
      <w:pPr>
        <w:pStyle w:val="14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 xml:space="preserve">Структура выявленных дефектов при </w:t>
      </w:r>
      <w:r w:rsidR="00992586" w:rsidRPr="007204CD">
        <w:rPr>
          <w:sz w:val="28"/>
          <w:szCs w:val="28"/>
        </w:rPr>
        <w:t>МЭЭ:</w:t>
      </w:r>
    </w:p>
    <w:p w:rsidR="00840FAE" w:rsidRPr="007204CD" w:rsidRDefault="00840FAE" w:rsidP="00840FAE">
      <w:pPr>
        <w:pStyle w:val="14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>1) непредставление первичной медицинской документации, подтверждающей факт оказания застрахованному лицу медицинской помощи, без уважительных причин - 856 (34,6%);</w:t>
      </w:r>
    </w:p>
    <w:p w:rsidR="00840FAE" w:rsidRPr="007204CD" w:rsidRDefault="00840FAE" w:rsidP="00840FAE">
      <w:pPr>
        <w:pStyle w:val="14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>2) несоответствие данных первичной медицинской документации данным реестра счетов 267 (10,8%);</w:t>
      </w:r>
    </w:p>
    <w:p w:rsidR="00840FAE" w:rsidRPr="007204CD" w:rsidRDefault="00840FAE" w:rsidP="00840FAE">
      <w:pPr>
        <w:pStyle w:val="14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>3) нарушение условий оказания медицинской помощи, включая нарушение сроков ее ожидания 54 (2,2%);</w:t>
      </w:r>
    </w:p>
    <w:p w:rsidR="00840FAE" w:rsidRPr="007204CD" w:rsidRDefault="00840FAE" w:rsidP="00840FAE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>4) прочие нарушения 1295 (52,4%).</w:t>
      </w:r>
    </w:p>
    <w:p w:rsidR="00D70EF0" w:rsidRPr="007204CD" w:rsidRDefault="00BF4163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>По результатам медико-экономической экспертизы сумма неоплаты (уменьшения оплаты) медицинской помощи, штрафов с мед</w:t>
      </w:r>
      <w:r w:rsidRPr="007204CD">
        <w:rPr>
          <w:rStyle w:val="1"/>
          <w:sz w:val="28"/>
          <w:szCs w:val="28"/>
          <w:u w:val="none"/>
        </w:rPr>
        <w:t>ици</w:t>
      </w:r>
      <w:r w:rsidRPr="007204CD">
        <w:rPr>
          <w:sz w:val="28"/>
          <w:szCs w:val="28"/>
        </w:rPr>
        <w:t xml:space="preserve">нских организаций, составила </w:t>
      </w:r>
      <w:r w:rsidR="009757EB" w:rsidRPr="007204CD">
        <w:rPr>
          <w:sz w:val="28"/>
          <w:szCs w:val="28"/>
        </w:rPr>
        <w:t>3061978,7</w:t>
      </w:r>
      <w:r w:rsidR="00F40931" w:rsidRPr="007204CD">
        <w:rPr>
          <w:sz w:val="28"/>
          <w:szCs w:val="28"/>
        </w:rPr>
        <w:t xml:space="preserve"> рублей</w:t>
      </w:r>
      <w:r w:rsidR="00680277" w:rsidRPr="007204CD">
        <w:rPr>
          <w:sz w:val="28"/>
          <w:szCs w:val="28"/>
        </w:rPr>
        <w:t>.</w:t>
      </w:r>
    </w:p>
    <w:p w:rsidR="00680277" w:rsidRPr="007204CD" w:rsidRDefault="00680277" w:rsidP="007C51AB">
      <w:pPr>
        <w:pStyle w:val="14"/>
        <w:shd w:val="clear" w:color="auto" w:fill="auto"/>
        <w:ind w:firstLine="709"/>
        <w:jc w:val="both"/>
        <w:rPr>
          <w:sz w:val="28"/>
          <w:szCs w:val="28"/>
          <w:highlight w:val="cyan"/>
        </w:rPr>
      </w:pPr>
    </w:p>
    <w:p w:rsidR="00D70EF0" w:rsidRPr="007204CD" w:rsidRDefault="00BF4163" w:rsidP="00D41DB8">
      <w:pPr>
        <w:pStyle w:val="26"/>
        <w:shd w:val="clear" w:color="auto" w:fill="auto"/>
        <w:spacing w:line="260" w:lineRule="exact"/>
        <w:ind w:firstLine="709"/>
        <w:rPr>
          <w:b/>
          <w:sz w:val="28"/>
          <w:szCs w:val="28"/>
        </w:rPr>
      </w:pPr>
      <w:r w:rsidRPr="007204CD">
        <w:rPr>
          <w:b/>
          <w:sz w:val="28"/>
          <w:szCs w:val="28"/>
        </w:rPr>
        <w:t>Результаты экспертизы качества медицинской помощи</w:t>
      </w:r>
    </w:p>
    <w:p w:rsidR="00D70EF0" w:rsidRPr="007204CD" w:rsidRDefault="00BF4163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>В отчетном периоде работу по организации и проведению экспертизы качества медицинской помо</w:t>
      </w:r>
      <w:r w:rsidR="00840FAE" w:rsidRPr="007204CD">
        <w:rPr>
          <w:sz w:val="28"/>
          <w:szCs w:val="28"/>
        </w:rPr>
        <w:t>щи (далее - ЭКМП) осуществляли 12</w:t>
      </w:r>
      <w:r w:rsidRPr="007204CD">
        <w:rPr>
          <w:sz w:val="28"/>
          <w:szCs w:val="28"/>
        </w:rPr>
        <w:t xml:space="preserve"> экспертов качества медицинской помощи, состоящие в штате ТФОМС </w:t>
      </w:r>
      <w:r w:rsidR="00840FAE" w:rsidRPr="007204CD">
        <w:rPr>
          <w:sz w:val="28"/>
          <w:szCs w:val="28"/>
        </w:rPr>
        <w:t>Костромской области и СМО, с привлечением 41</w:t>
      </w:r>
      <w:r w:rsidRPr="007204CD">
        <w:rPr>
          <w:sz w:val="28"/>
          <w:szCs w:val="28"/>
        </w:rPr>
        <w:t xml:space="preserve"> эксперта качества медицинской помощи, включенного в Территориальный реестр экспертов качества медицинской помощ</w:t>
      </w:r>
      <w:r w:rsidR="00840FAE" w:rsidRPr="007204CD">
        <w:rPr>
          <w:sz w:val="28"/>
          <w:szCs w:val="28"/>
        </w:rPr>
        <w:t xml:space="preserve">и по </w:t>
      </w:r>
      <w:r w:rsidR="00840FAE" w:rsidRPr="007204CD">
        <w:rPr>
          <w:sz w:val="28"/>
          <w:szCs w:val="28"/>
        </w:rPr>
        <w:lastRenderedPageBreak/>
        <w:t>Костромской области, а также 37</w:t>
      </w:r>
      <w:r w:rsidRPr="007204CD">
        <w:rPr>
          <w:sz w:val="28"/>
          <w:szCs w:val="28"/>
        </w:rPr>
        <w:t xml:space="preserve"> - из других субъектов Российской Федерации.</w:t>
      </w:r>
    </w:p>
    <w:p w:rsidR="00D70EF0" w:rsidRPr="007204CD" w:rsidRDefault="00BF4163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 xml:space="preserve">Из осуществляющих экспертную </w:t>
      </w:r>
      <w:r w:rsidR="00840FAE" w:rsidRPr="007204CD">
        <w:rPr>
          <w:sz w:val="28"/>
          <w:szCs w:val="28"/>
        </w:rPr>
        <w:t>деятельность 48</w:t>
      </w:r>
      <w:r w:rsidRPr="007204CD">
        <w:rPr>
          <w:sz w:val="28"/>
          <w:szCs w:val="28"/>
        </w:rPr>
        <w:t xml:space="preserve"> врача имеют высшую квалификационную категорию, 8 - первую квалифика</w:t>
      </w:r>
      <w:r w:rsidR="00840FAE" w:rsidRPr="007204CD">
        <w:rPr>
          <w:sz w:val="28"/>
          <w:szCs w:val="28"/>
        </w:rPr>
        <w:t xml:space="preserve">ционную категорию,3 вторую квалификационную категорию; </w:t>
      </w:r>
      <w:r w:rsidRPr="007204CD">
        <w:rPr>
          <w:sz w:val="28"/>
          <w:szCs w:val="28"/>
        </w:rPr>
        <w:t>имеют ученую степень - кандидат медицинских наук</w:t>
      </w:r>
      <w:r w:rsidR="00840FAE" w:rsidRPr="007204CD">
        <w:rPr>
          <w:sz w:val="28"/>
          <w:szCs w:val="28"/>
        </w:rPr>
        <w:t xml:space="preserve"> -10, </w:t>
      </w:r>
      <w:r w:rsidRPr="007204CD">
        <w:rPr>
          <w:sz w:val="28"/>
          <w:szCs w:val="28"/>
        </w:rPr>
        <w:t>доктор медицинских наук</w:t>
      </w:r>
      <w:r w:rsidR="00840FAE" w:rsidRPr="007204CD">
        <w:rPr>
          <w:sz w:val="28"/>
          <w:szCs w:val="28"/>
        </w:rPr>
        <w:t>- 5</w:t>
      </w:r>
      <w:r w:rsidRPr="007204CD">
        <w:rPr>
          <w:sz w:val="28"/>
          <w:szCs w:val="28"/>
        </w:rPr>
        <w:t>.</w:t>
      </w:r>
    </w:p>
    <w:p w:rsidR="00D70EF0" w:rsidRPr="007204CD" w:rsidRDefault="00BF4163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 xml:space="preserve">За </w:t>
      </w:r>
      <w:r w:rsidR="00840FAE" w:rsidRPr="007204CD">
        <w:rPr>
          <w:sz w:val="28"/>
          <w:szCs w:val="28"/>
        </w:rPr>
        <w:t>1 квартал 2021</w:t>
      </w:r>
      <w:r w:rsidRPr="007204CD">
        <w:rPr>
          <w:sz w:val="28"/>
          <w:szCs w:val="28"/>
        </w:rPr>
        <w:t xml:space="preserve"> год</w:t>
      </w:r>
      <w:r w:rsidR="00840FAE" w:rsidRPr="007204CD">
        <w:rPr>
          <w:sz w:val="28"/>
          <w:szCs w:val="28"/>
        </w:rPr>
        <w:t>а</w:t>
      </w:r>
      <w:r w:rsidRPr="007204CD">
        <w:rPr>
          <w:sz w:val="28"/>
          <w:szCs w:val="28"/>
        </w:rPr>
        <w:t xml:space="preserve"> СМО при проведении ЭКМП рассмотрено </w:t>
      </w:r>
      <w:r w:rsidR="00840FAE" w:rsidRPr="007204CD">
        <w:rPr>
          <w:sz w:val="28"/>
          <w:szCs w:val="28"/>
        </w:rPr>
        <w:t xml:space="preserve">5588 </w:t>
      </w:r>
      <w:r w:rsidRPr="007204CD">
        <w:rPr>
          <w:sz w:val="28"/>
          <w:szCs w:val="28"/>
        </w:rPr>
        <w:t>экспертных случаев, по результатам которых удельный вес страховых случаев, содержа</w:t>
      </w:r>
      <w:r w:rsidR="00840FAE" w:rsidRPr="007204CD">
        <w:rPr>
          <w:sz w:val="28"/>
          <w:szCs w:val="28"/>
        </w:rPr>
        <w:t>щих нарушения, составил 26,2 %.</w:t>
      </w:r>
    </w:p>
    <w:p w:rsidR="00840FAE" w:rsidRPr="007204CD" w:rsidRDefault="00840FAE" w:rsidP="00840FAE">
      <w:pPr>
        <w:pStyle w:val="14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>Структу</w:t>
      </w:r>
      <w:r w:rsidR="00992586" w:rsidRPr="007204CD">
        <w:rPr>
          <w:sz w:val="28"/>
          <w:szCs w:val="28"/>
        </w:rPr>
        <w:t>ра выявленных дефектов при ЭКМП:</w:t>
      </w:r>
    </w:p>
    <w:p w:rsidR="00840FAE" w:rsidRPr="007204CD" w:rsidRDefault="00840FAE" w:rsidP="00840FAE">
      <w:pPr>
        <w:pStyle w:val="14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>1)</w:t>
      </w:r>
      <w:r w:rsidRPr="007204CD">
        <w:rPr>
          <w:sz w:val="28"/>
          <w:szCs w:val="28"/>
        </w:rPr>
        <w:tab/>
        <w:t>несоблюдение клинических рекомендаций, порядков оказания медицинской помощи - 808 (55,2%);</w:t>
      </w:r>
    </w:p>
    <w:p w:rsidR="00840FAE" w:rsidRPr="007204CD" w:rsidRDefault="00840FAE" w:rsidP="00840FAE">
      <w:pPr>
        <w:pStyle w:val="14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>2)</w:t>
      </w:r>
      <w:r w:rsidRPr="007204CD">
        <w:rPr>
          <w:sz w:val="28"/>
          <w:szCs w:val="28"/>
        </w:rPr>
        <w:tab/>
        <w:t xml:space="preserve">нарушения условий оказания медицинской помощи в 16 (1,1%) </w:t>
      </w:r>
    </w:p>
    <w:p w:rsidR="00840FAE" w:rsidRPr="007204CD" w:rsidRDefault="00840FAE" w:rsidP="00840FAE">
      <w:pPr>
        <w:pStyle w:val="14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>3) преждевременное с клинической точки зрения прекращение проведения лечебных мероприятий - 4 (0,3%);</w:t>
      </w:r>
    </w:p>
    <w:p w:rsidR="00840FAE" w:rsidRPr="007204CD" w:rsidRDefault="00840FAE" w:rsidP="00840FAE">
      <w:pPr>
        <w:pStyle w:val="14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>4) нарушение по вине медицинской организации преемственности в лечении - 2 (0,1%);</w:t>
      </w:r>
    </w:p>
    <w:p w:rsidR="00840FAE" w:rsidRPr="007204CD" w:rsidRDefault="00840FAE" w:rsidP="00840FAE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>5) прочие нарушения – 634 (43,3%).</w:t>
      </w:r>
    </w:p>
    <w:p w:rsidR="00D70EF0" w:rsidRPr="007204CD" w:rsidRDefault="00BF4163" w:rsidP="00840FAE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 xml:space="preserve">По результатам ЭКМП сумма неоплаты (уменьшения оплаты) медицинской помощи, штрафов с медицинских организаций, составила </w:t>
      </w:r>
      <w:r w:rsidR="009757EB" w:rsidRPr="007204CD">
        <w:rPr>
          <w:sz w:val="28"/>
          <w:szCs w:val="28"/>
        </w:rPr>
        <w:t>4315603,4</w:t>
      </w:r>
      <w:r w:rsidR="00F6439B" w:rsidRPr="007204CD">
        <w:rPr>
          <w:sz w:val="28"/>
          <w:szCs w:val="28"/>
        </w:rPr>
        <w:t xml:space="preserve"> рублей. </w:t>
      </w:r>
    </w:p>
    <w:p w:rsidR="00D41DB8" w:rsidRPr="007204CD" w:rsidRDefault="00D41DB8" w:rsidP="00D41DB8">
      <w:pPr>
        <w:pStyle w:val="26"/>
        <w:shd w:val="clear" w:color="auto" w:fill="auto"/>
        <w:spacing w:line="260" w:lineRule="exact"/>
        <w:ind w:firstLine="709"/>
        <w:rPr>
          <w:b/>
          <w:sz w:val="28"/>
          <w:szCs w:val="28"/>
        </w:rPr>
      </w:pPr>
    </w:p>
    <w:p w:rsidR="00793CBB" w:rsidRPr="007204CD" w:rsidRDefault="00BF4163" w:rsidP="00D41DB8">
      <w:pPr>
        <w:pStyle w:val="26"/>
        <w:shd w:val="clear" w:color="auto" w:fill="auto"/>
        <w:spacing w:line="260" w:lineRule="exact"/>
        <w:ind w:firstLine="709"/>
        <w:rPr>
          <w:b/>
          <w:sz w:val="28"/>
          <w:szCs w:val="28"/>
        </w:rPr>
      </w:pPr>
      <w:r w:rsidRPr="007204CD">
        <w:rPr>
          <w:b/>
          <w:sz w:val="28"/>
          <w:szCs w:val="28"/>
        </w:rPr>
        <w:t xml:space="preserve">Результаты медико-экономического контроля </w:t>
      </w:r>
    </w:p>
    <w:p w:rsidR="00D70EF0" w:rsidRPr="007204CD" w:rsidRDefault="00BF4163" w:rsidP="00D41DB8">
      <w:pPr>
        <w:pStyle w:val="26"/>
        <w:shd w:val="clear" w:color="auto" w:fill="auto"/>
        <w:spacing w:line="260" w:lineRule="exact"/>
        <w:ind w:firstLine="709"/>
        <w:rPr>
          <w:b/>
          <w:sz w:val="28"/>
          <w:szCs w:val="28"/>
        </w:rPr>
      </w:pPr>
      <w:r w:rsidRPr="007204CD">
        <w:rPr>
          <w:b/>
          <w:sz w:val="28"/>
          <w:szCs w:val="28"/>
        </w:rPr>
        <w:t xml:space="preserve">при </w:t>
      </w:r>
      <w:proofErr w:type="spellStart"/>
      <w:r w:rsidRPr="007204CD">
        <w:rPr>
          <w:b/>
          <w:sz w:val="28"/>
          <w:szCs w:val="28"/>
        </w:rPr>
        <w:t>межтерриториалъных</w:t>
      </w:r>
      <w:proofErr w:type="spellEnd"/>
      <w:r w:rsidR="00793CBB" w:rsidRPr="007204CD">
        <w:rPr>
          <w:b/>
          <w:sz w:val="28"/>
          <w:szCs w:val="28"/>
        </w:rPr>
        <w:t xml:space="preserve"> </w:t>
      </w:r>
      <w:r w:rsidRPr="007204CD">
        <w:rPr>
          <w:b/>
          <w:sz w:val="28"/>
          <w:szCs w:val="28"/>
        </w:rPr>
        <w:t>расчетах</w:t>
      </w:r>
    </w:p>
    <w:p w:rsidR="00D70EF0" w:rsidRPr="007204CD" w:rsidRDefault="00BF4163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>Важным аспектом работы ОМС являются взаиморасчеты между территориальными фондами ОМС за медицинскую помощь, оказанную гражданам Российской Федерации за пределами территории страхования.</w:t>
      </w:r>
    </w:p>
    <w:p w:rsidR="00D70EF0" w:rsidRPr="007204CD" w:rsidRDefault="00BF4163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>Объем медицинской помощи, оказанной медицинскими организациями области гражданам, застрахованным по ОМС за пределами области, в</w:t>
      </w:r>
      <w:r w:rsidR="00793CBB" w:rsidRPr="007204CD">
        <w:rPr>
          <w:sz w:val="28"/>
          <w:szCs w:val="28"/>
        </w:rPr>
        <w:t xml:space="preserve"> 1 квартале 2021</w:t>
      </w:r>
      <w:r w:rsidRPr="007204CD">
        <w:rPr>
          <w:sz w:val="28"/>
          <w:szCs w:val="28"/>
        </w:rPr>
        <w:t xml:space="preserve"> год</w:t>
      </w:r>
      <w:r w:rsidR="00793CBB" w:rsidRPr="007204CD">
        <w:rPr>
          <w:sz w:val="28"/>
          <w:szCs w:val="28"/>
        </w:rPr>
        <w:t>а</w:t>
      </w:r>
      <w:r w:rsidRPr="007204CD">
        <w:rPr>
          <w:sz w:val="28"/>
          <w:szCs w:val="28"/>
        </w:rPr>
        <w:t xml:space="preserve"> составил </w:t>
      </w:r>
      <w:r w:rsidR="00F6439B" w:rsidRPr="007204CD">
        <w:rPr>
          <w:sz w:val="28"/>
          <w:szCs w:val="28"/>
        </w:rPr>
        <w:t>10406 счетов</w:t>
      </w:r>
      <w:r w:rsidRPr="007204CD">
        <w:rPr>
          <w:sz w:val="28"/>
          <w:szCs w:val="28"/>
        </w:rPr>
        <w:t>, в то</w:t>
      </w:r>
      <w:r w:rsidR="00793CBB" w:rsidRPr="007204CD">
        <w:rPr>
          <w:sz w:val="28"/>
          <w:szCs w:val="28"/>
        </w:rPr>
        <w:t>м</w:t>
      </w:r>
      <w:r w:rsidRPr="007204CD">
        <w:rPr>
          <w:sz w:val="28"/>
          <w:szCs w:val="28"/>
        </w:rPr>
        <w:t xml:space="preserve"> числе по медицинской помощи, оказанной амбулаторно </w:t>
      </w:r>
      <w:r w:rsidR="00F6439B" w:rsidRPr="007204CD">
        <w:rPr>
          <w:sz w:val="28"/>
          <w:szCs w:val="28"/>
        </w:rPr>
        <w:t>8975 счетов (86,2</w:t>
      </w:r>
      <w:r w:rsidRPr="007204CD">
        <w:rPr>
          <w:sz w:val="28"/>
          <w:szCs w:val="28"/>
        </w:rPr>
        <w:t xml:space="preserve"> %), стационарно - </w:t>
      </w:r>
      <w:r w:rsidR="00F6439B" w:rsidRPr="007204CD">
        <w:rPr>
          <w:sz w:val="28"/>
          <w:szCs w:val="28"/>
        </w:rPr>
        <w:t>632</w:t>
      </w:r>
      <w:r w:rsidRPr="007204CD">
        <w:rPr>
          <w:sz w:val="28"/>
          <w:szCs w:val="28"/>
        </w:rPr>
        <w:t xml:space="preserve"> счетов (</w:t>
      </w:r>
      <w:r w:rsidR="00F6439B" w:rsidRPr="007204CD">
        <w:rPr>
          <w:sz w:val="28"/>
          <w:szCs w:val="28"/>
        </w:rPr>
        <w:t>6,1</w:t>
      </w:r>
      <w:r w:rsidRPr="007204CD">
        <w:rPr>
          <w:sz w:val="28"/>
          <w:szCs w:val="28"/>
        </w:rPr>
        <w:t xml:space="preserve"> %), в дневном стационаре - </w:t>
      </w:r>
      <w:r w:rsidR="00F6439B" w:rsidRPr="007204CD">
        <w:rPr>
          <w:sz w:val="28"/>
          <w:szCs w:val="28"/>
        </w:rPr>
        <w:t>79 счетов (0,8</w:t>
      </w:r>
      <w:r w:rsidRPr="007204CD">
        <w:rPr>
          <w:sz w:val="28"/>
          <w:szCs w:val="28"/>
        </w:rPr>
        <w:t xml:space="preserve"> %), СМП - </w:t>
      </w:r>
      <w:r w:rsidR="00F6439B" w:rsidRPr="007204CD">
        <w:rPr>
          <w:sz w:val="28"/>
          <w:szCs w:val="28"/>
        </w:rPr>
        <w:t>720 счетов (6,9</w:t>
      </w:r>
      <w:r w:rsidRPr="007204CD">
        <w:rPr>
          <w:sz w:val="28"/>
          <w:szCs w:val="28"/>
        </w:rPr>
        <w:t xml:space="preserve"> %).</w:t>
      </w:r>
    </w:p>
    <w:p w:rsidR="00D70EF0" w:rsidRPr="007204CD" w:rsidRDefault="00BF4163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 xml:space="preserve">Территориальным фондом ОМС </w:t>
      </w:r>
      <w:r w:rsidR="00F6439B" w:rsidRPr="007204CD">
        <w:rPr>
          <w:sz w:val="28"/>
          <w:szCs w:val="28"/>
        </w:rPr>
        <w:t>Костромской</w:t>
      </w:r>
      <w:r w:rsidRPr="007204CD">
        <w:rPr>
          <w:sz w:val="28"/>
          <w:szCs w:val="28"/>
        </w:rPr>
        <w:t xml:space="preserve"> области </w:t>
      </w:r>
      <w:r w:rsidR="00F6439B" w:rsidRPr="007204CD">
        <w:rPr>
          <w:sz w:val="28"/>
          <w:szCs w:val="28"/>
        </w:rPr>
        <w:t>в 1 квартале 2021 года</w:t>
      </w:r>
      <w:r w:rsidRPr="007204CD">
        <w:rPr>
          <w:sz w:val="28"/>
          <w:szCs w:val="28"/>
        </w:rPr>
        <w:t xml:space="preserve"> проведен медико-экономический контроль при межтерриториальных расчетах всех счетов, предъявленных к оплате за оказанную медицинскую помощь по базовой программе ОМС, по результатам которого количество вы</w:t>
      </w:r>
      <w:r w:rsidR="00F6439B" w:rsidRPr="007204CD">
        <w:rPr>
          <w:sz w:val="28"/>
          <w:szCs w:val="28"/>
        </w:rPr>
        <w:t>явленных нарушений составило 1398 (13,4</w:t>
      </w:r>
      <w:r w:rsidRPr="007204CD">
        <w:rPr>
          <w:sz w:val="28"/>
          <w:szCs w:val="28"/>
        </w:rPr>
        <w:t xml:space="preserve"> % от общего количества предъявленных к оплате счетов за оказанную медицинскую помощь)</w:t>
      </w:r>
      <w:r w:rsidR="009757EB" w:rsidRPr="007204CD">
        <w:rPr>
          <w:sz w:val="28"/>
          <w:szCs w:val="28"/>
        </w:rPr>
        <w:t>.</w:t>
      </w:r>
      <w:r w:rsidRPr="007204CD">
        <w:rPr>
          <w:sz w:val="28"/>
          <w:szCs w:val="28"/>
        </w:rPr>
        <w:t xml:space="preserve"> </w:t>
      </w:r>
    </w:p>
    <w:p w:rsidR="009757EB" w:rsidRPr="007204CD" w:rsidRDefault="009757EB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>Всего по результатам медико-экономического контроля сумма, не подлежащая оплате медицинским организациям в результате необос</w:t>
      </w:r>
      <w:r w:rsidR="00A942CF" w:rsidRPr="007204CD">
        <w:rPr>
          <w:sz w:val="28"/>
          <w:szCs w:val="28"/>
        </w:rPr>
        <w:t xml:space="preserve">нованного предъявления </w:t>
      </w:r>
      <w:r w:rsidR="00793CBB" w:rsidRPr="007204CD">
        <w:rPr>
          <w:sz w:val="28"/>
          <w:szCs w:val="28"/>
        </w:rPr>
        <w:t>к оплате,</w:t>
      </w:r>
      <w:r w:rsidRPr="007204CD">
        <w:rPr>
          <w:sz w:val="28"/>
          <w:szCs w:val="28"/>
        </w:rPr>
        <w:t xml:space="preserve"> составила 651225,5 рублей.</w:t>
      </w:r>
    </w:p>
    <w:p w:rsidR="00793CBB" w:rsidRPr="007204CD" w:rsidRDefault="00793CBB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</w:p>
    <w:p w:rsidR="00D70EF0" w:rsidRPr="007204CD" w:rsidRDefault="00BF4163" w:rsidP="00D41DB8">
      <w:pPr>
        <w:pStyle w:val="26"/>
        <w:shd w:val="clear" w:color="auto" w:fill="auto"/>
        <w:spacing w:line="322" w:lineRule="exact"/>
        <w:ind w:firstLine="709"/>
        <w:rPr>
          <w:b/>
          <w:sz w:val="28"/>
          <w:szCs w:val="28"/>
        </w:rPr>
      </w:pPr>
      <w:r w:rsidRPr="007204CD">
        <w:rPr>
          <w:b/>
          <w:sz w:val="28"/>
          <w:szCs w:val="28"/>
        </w:rPr>
        <w:t>Результаты медико-экономической экспертизы медицинской помощи, оказанной застрахованным лицам за пределами территории субъекта РФ, в</w:t>
      </w:r>
    </w:p>
    <w:p w:rsidR="00D70EF0" w:rsidRPr="007204CD" w:rsidRDefault="00BF4163" w:rsidP="00D41DB8">
      <w:pPr>
        <w:pStyle w:val="26"/>
        <w:shd w:val="clear" w:color="auto" w:fill="auto"/>
        <w:spacing w:line="260" w:lineRule="exact"/>
        <w:ind w:firstLine="709"/>
        <w:rPr>
          <w:b/>
          <w:sz w:val="28"/>
          <w:szCs w:val="28"/>
        </w:rPr>
      </w:pPr>
      <w:r w:rsidRPr="007204CD">
        <w:rPr>
          <w:b/>
          <w:sz w:val="28"/>
          <w:szCs w:val="28"/>
        </w:rPr>
        <w:t>котором выдан полис ОМС</w:t>
      </w:r>
    </w:p>
    <w:p w:rsidR="00F6439B" w:rsidRPr="007204CD" w:rsidRDefault="00BF4163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 xml:space="preserve">В </w:t>
      </w:r>
      <w:r w:rsidR="00F6439B" w:rsidRPr="007204CD">
        <w:rPr>
          <w:sz w:val="28"/>
          <w:szCs w:val="28"/>
        </w:rPr>
        <w:t>1 квартале 2021</w:t>
      </w:r>
      <w:r w:rsidRPr="007204CD">
        <w:rPr>
          <w:sz w:val="28"/>
          <w:szCs w:val="28"/>
        </w:rPr>
        <w:t xml:space="preserve"> году при осуществлении межтерриториальных расчетов проведены </w:t>
      </w:r>
      <w:r w:rsidR="00F6439B" w:rsidRPr="007204CD">
        <w:rPr>
          <w:sz w:val="28"/>
          <w:szCs w:val="28"/>
        </w:rPr>
        <w:t>186</w:t>
      </w:r>
      <w:r w:rsidRPr="007204CD">
        <w:rPr>
          <w:sz w:val="28"/>
          <w:szCs w:val="28"/>
        </w:rPr>
        <w:t xml:space="preserve"> медико-экономические экспертизы, в ходе которых рассмотрено </w:t>
      </w:r>
      <w:r w:rsidR="00F6439B" w:rsidRPr="007204CD">
        <w:rPr>
          <w:sz w:val="28"/>
          <w:szCs w:val="28"/>
        </w:rPr>
        <w:t>371</w:t>
      </w:r>
      <w:r w:rsidRPr="007204CD">
        <w:rPr>
          <w:sz w:val="28"/>
          <w:szCs w:val="28"/>
        </w:rPr>
        <w:t xml:space="preserve"> с</w:t>
      </w:r>
      <w:r w:rsidR="00F6439B" w:rsidRPr="007204CD">
        <w:rPr>
          <w:sz w:val="28"/>
          <w:szCs w:val="28"/>
        </w:rPr>
        <w:t>траховых случая</w:t>
      </w:r>
      <w:r w:rsidRPr="007204CD">
        <w:rPr>
          <w:sz w:val="28"/>
          <w:szCs w:val="28"/>
        </w:rPr>
        <w:t xml:space="preserve">. </w:t>
      </w:r>
      <w:r w:rsidR="00F6439B" w:rsidRPr="007204CD">
        <w:rPr>
          <w:sz w:val="28"/>
          <w:szCs w:val="28"/>
        </w:rPr>
        <w:t>Выявлено дефектов и нарушений 165 или 44,5% от общего количества рассмотренных случаев.</w:t>
      </w:r>
    </w:p>
    <w:p w:rsidR="00D70EF0" w:rsidRPr="007204CD" w:rsidRDefault="00BF4163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proofErr w:type="gramStart"/>
      <w:r w:rsidRPr="007204CD">
        <w:rPr>
          <w:sz w:val="28"/>
          <w:szCs w:val="28"/>
        </w:rPr>
        <w:t>Структура выявленных нарушений</w:t>
      </w:r>
      <w:proofErr w:type="gramEnd"/>
      <w:r w:rsidRPr="007204CD">
        <w:rPr>
          <w:sz w:val="28"/>
          <w:szCs w:val="28"/>
        </w:rPr>
        <w:t xml:space="preserve"> следующая:</w:t>
      </w:r>
    </w:p>
    <w:p w:rsidR="00D70EF0" w:rsidRPr="007204CD" w:rsidRDefault="00F6439B" w:rsidP="007C51AB">
      <w:pPr>
        <w:pStyle w:val="14"/>
        <w:numPr>
          <w:ilvl w:val="0"/>
          <w:numId w:val="1"/>
        </w:numPr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lastRenderedPageBreak/>
        <w:t>на первом</w:t>
      </w:r>
      <w:r w:rsidR="00793CBB" w:rsidRPr="007204CD">
        <w:rPr>
          <w:sz w:val="28"/>
          <w:szCs w:val="28"/>
        </w:rPr>
        <w:t xml:space="preserve"> месте</w:t>
      </w:r>
      <w:r w:rsidR="00BF4163" w:rsidRPr="007204CD">
        <w:rPr>
          <w:sz w:val="28"/>
          <w:szCs w:val="28"/>
        </w:rPr>
        <w:t xml:space="preserve"> - несоответствие данных первичной медицинской документации данным реестра счетов</w:t>
      </w:r>
      <w:r w:rsidRPr="007204CD">
        <w:rPr>
          <w:sz w:val="28"/>
          <w:szCs w:val="28"/>
        </w:rPr>
        <w:t xml:space="preserve"> 115 (69,7 %)</w:t>
      </w:r>
      <w:r w:rsidR="00A942CF" w:rsidRPr="007204CD">
        <w:rPr>
          <w:sz w:val="28"/>
          <w:szCs w:val="28"/>
        </w:rPr>
        <w:t>;</w:t>
      </w:r>
    </w:p>
    <w:p w:rsidR="00F6439B" w:rsidRPr="007204CD" w:rsidRDefault="009757EB" w:rsidP="00E97E94">
      <w:pPr>
        <w:pStyle w:val="14"/>
        <w:numPr>
          <w:ilvl w:val="0"/>
          <w:numId w:val="1"/>
        </w:numPr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>н</w:t>
      </w:r>
      <w:r w:rsidR="00F6439B" w:rsidRPr="007204CD">
        <w:rPr>
          <w:sz w:val="28"/>
          <w:szCs w:val="28"/>
        </w:rPr>
        <w:t xml:space="preserve">а втором – прочие нарушения </w:t>
      </w:r>
      <w:r w:rsidR="00A942CF" w:rsidRPr="007204CD">
        <w:rPr>
          <w:sz w:val="28"/>
          <w:szCs w:val="28"/>
        </w:rPr>
        <w:t>(</w:t>
      </w:r>
      <w:r w:rsidR="00E97E94" w:rsidRPr="007204CD">
        <w:rPr>
          <w:sz w:val="28"/>
          <w:szCs w:val="28"/>
        </w:rPr>
        <w:t>дефекты оформления медицинской документации</w:t>
      </w:r>
      <w:r w:rsidR="00A942CF" w:rsidRPr="007204CD">
        <w:rPr>
          <w:sz w:val="28"/>
          <w:szCs w:val="28"/>
        </w:rPr>
        <w:t xml:space="preserve"> и оформления реестров счетов) </w:t>
      </w:r>
      <w:r w:rsidR="00F6439B" w:rsidRPr="007204CD">
        <w:rPr>
          <w:sz w:val="28"/>
          <w:szCs w:val="28"/>
        </w:rPr>
        <w:t>40 (24,2%)</w:t>
      </w:r>
      <w:r w:rsidR="00A942CF" w:rsidRPr="007204CD">
        <w:rPr>
          <w:sz w:val="28"/>
          <w:szCs w:val="28"/>
        </w:rPr>
        <w:t>;</w:t>
      </w:r>
    </w:p>
    <w:p w:rsidR="009757EB" w:rsidRPr="007204CD" w:rsidRDefault="009757EB" w:rsidP="00A942CF">
      <w:pPr>
        <w:pStyle w:val="af6"/>
        <w:numPr>
          <w:ilvl w:val="0"/>
          <w:numId w:val="1"/>
        </w:numPr>
        <w:ind w:left="142" w:firstLine="578"/>
        <w:rPr>
          <w:rFonts w:ascii="Times New Roman" w:eastAsia="Times New Roman" w:hAnsi="Times New Roman" w:cs="Times New Roman"/>
          <w:sz w:val="28"/>
          <w:szCs w:val="28"/>
        </w:rPr>
      </w:pPr>
      <w:r w:rsidRPr="007204CD">
        <w:rPr>
          <w:rFonts w:ascii="Times New Roman" w:eastAsia="Times New Roman" w:hAnsi="Times New Roman" w:cs="Times New Roman"/>
          <w:sz w:val="28"/>
          <w:szCs w:val="28"/>
        </w:rPr>
        <w:t>на третьем месте - непредставление медицинской документации, подтверждающей факт оказания застрахованному лицу медицинской помощи 9 (6%);</w:t>
      </w:r>
    </w:p>
    <w:p w:rsidR="009757EB" w:rsidRPr="007204CD" w:rsidRDefault="009757EB" w:rsidP="00A942CF">
      <w:pPr>
        <w:pStyle w:val="14"/>
        <w:shd w:val="clear" w:color="auto" w:fill="auto"/>
        <w:ind w:left="142" w:firstLine="567"/>
        <w:jc w:val="both"/>
        <w:rPr>
          <w:sz w:val="28"/>
          <w:szCs w:val="28"/>
        </w:rPr>
      </w:pPr>
      <w:r w:rsidRPr="007204CD">
        <w:rPr>
          <w:sz w:val="28"/>
          <w:szCs w:val="28"/>
        </w:rPr>
        <w:t>По результатам медико-экономической экспертизы сумма неоплаты (уменьшения оплаты) медицинской помощи, штрафов с медицинских организаций, составила 294184,8 рублей</w:t>
      </w:r>
    </w:p>
    <w:p w:rsidR="009757EB" w:rsidRPr="007204CD" w:rsidRDefault="009757EB" w:rsidP="009757EB">
      <w:pPr>
        <w:pStyle w:val="14"/>
        <w:shd w:val="clear" w:color="auto" w:fill="auto"/>
        <w:ind w:left="709"/>
        <w:jc w:val="both"/>
        <w:rPr>
          <w:sz w:val="28"/>
          <w:szCs w:val="28"/>
        </w:rPr>
      </w:pPr>
    </w:p>
    <w:p w:rsidR="00D70EF0" w:rsidRPr="007204CD" w:rsidRDefault="00BF4163" w:rsidP="00793CBB">
      <w:pPr>
        <w:pStyle w:val="26"/>
        <w:shd w:val="clear" w:color="auto" w:fill="auto"/>
        <w:spacing w:line="322" w:lineRule="exact"/>
        <w:ind w:firstLine="709"/>
        <w:rPr>
          <w:b/>
          <w:sz w:val="28"/>
          <w:szCs w:val="28"/>
        </w:rPr>
      </w:pPr>
      <w:r w:rsidRPr="007204CD">
        <w:rPr>
          <w:b/>
          <w:sz w:val="28"/>
          <w:szCs w:val="28"/>
        </w:rPr>
        <w:t>Результаты экспертизы качества медицинской помощи, оказанной застрахованным лицам за пределами территории субъекта РФ, в котором выдан</w:t>
      </w:r>
      <w:r w:rsidR="007204CD">
        <w:rPr>
          <w:b/>
          <w:sz w:val="28"/>
          <w:szCs w:val="28"/>
        </w:rPr>
        <w:t xml:space="preserve"> </w:t>
      </w:r>
      <w:r w:rsidRPr="007204CD">
        <w:rPr>
          <w:b/>
          <w:sz w:val="28"/>
          <w:szCs w:val="28"/>
        </w:rPr>
        <w:t>полис ОМС</w:t>
      </w:r>
    </w:p>
    <w:p w:rsidR="00E97E94" w:rsidRPr="007204CD" w:rsidRDefault="00BF4163" w:rsidP="00793CB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 xml:space="preserve">В отчетном периоде проведены </w:t>
      </w:r>
      <w:r w:rsidR="009757EB" w:rsidRPr="007204CD">
        <w:rPr>
          <w:sz w:val="28"/>
          <w:szCs w:val="28"/>
        </w:rPr>
        <w:t>124</w:t>
      </w:r>
      <w:r w:rsidRPr="007204CD">
        <w:rPr>
          <w:sz w:val="28"/>
          <w:szCs w:val="28"/>
        </w:rPr>
        <w:t xml:space="preserve"> экспертизы качества медицинской помощи при межтерриториальных взаиморасчетах по </w:t>
      </w:r>
      <w:r w:rsidR="009757EB" w:rsidRPr="007204CD">
        <w:rPr>
          <w:sz w:val="28"/>
          <w:szCs w:val="28"/>
        </w:rPr>
        <w:t>250</w:t>
      </w:r>
      <w:r w:rsidRPr="007204CD">
        <w:rPr>
          <w:sz w:val="28"/>
          <w:szCs w:val="28"/>
        </w:rPr>
        <w:t xml:space="preserve"> страховым случаям. Всего выявлено в </w:t>
      </w:r>
      <w:r w:rsidR="009757EB" w:rsidRPr="007204CD">
        <w:rPr>
          <w:sz w:val="28"/>
          <w:szCs w:val="28"/>
        </w:rPr>
        <w:t xml:space="preserve">1 квартале </w:t>
      </w:r>
      <w:r w:rsidRPr="007204CD">
        <w:rPr>
          <w:sz w:val="28"/>
          <w:szCs w:val="28"/>
        </w:rPr>
        <w:t>202</w:t>
      </w:r>
      <w:r w:rsidR="009757EB" w:rsidRPr="007204CD">
        <w:rPr>
          <w:sz w:val="28"/>
          <w:szCs w:val="28"/>
        </w:rPr>
        <w:t>1 года</w:t>
      </w:r>
      <w:r w:rsidRPr="007204CD">
        <w:rPr>
          <w:sz w:val="28"/>
          <w:szCs w:val="28"/>
        </w:rPr>
        <w:t xml:space="preserve"> </w:t>
      </w:r>
      <w:r w:rsidR="009757EB" w:rsidRPr="007204CD">
        <w:rPr>
          <w:sz w:val="28"/>
          <w:szCs w:val="28"/>
        </w:rPr>
        <w:t>162</w:t>
      </w:r>
      <w:r w:rsidRPr="007204CD">
        <w:rPr>
          <w:sz w:val="28"/>
          <w:szCs w:val="28"/>
        </w:rPr>
        <w:t xml:space="preserve"> </w:t>
      </w:r>
      <w:r w:rsidR="009757EB" w:rsidRPr="007204CD">
        <w:rPr>
          <w:sz w:val="28"/>
          <w:szCs w:val="28"/>
        </w:rPr>
        <w:t xml:space="preserve">или 65% </w:t>
      </w:r>
      <w:r w:rsidR="00E97E94" w:rsidRPr="007204CD">
        <w:rPr>
          <w:sz w:val="28"/>
          <w:szCs w:val="28"/>
        </w:rPr>
        <w:t>нарушений.</w:t>
      </w:r>
    </w:p>
    <w:p w:rsidR="00E97E94" w:rsidRPr="007204CD" w:rsidRDefault="00E97E94" w:rsidP="00793CB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proofErr w:type="gramStart"/>
      <w:r w:rsidRPr="007204CD">
        <w:rPr>
          <w:sz w:val="28"/>
          <w:szCs w:val="28"/>
        </w:rPr>
        <w:t>Структура выявленных нарушений</w:t>
      </w:r>
      <w:proofErr w:type="gramEnd"/>
      <w:r w:rsidRPr="007204CD">
        <w:rPr>
          <w:sz w:val="28"/>
          <w:szCs w:val="28"/>
        </w:rPr>
        <w:t xml:space="preserve"> следующая:</w:t>
      </w:r>
    </w:p>
    <w:p w:rsidR="00E97E94" w:rsidRPr="007204CD" w:rsidRDefault="00E97E94" w:rsidP="00793CBB">
      <w:pPr>
        <w:pStyle w:val="14"/>
        <w:numPr>
          <w:ilvl w:val="0"/>
          <w:numId w:val="1"/>
        </w:numPr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>на первом</w:t>
      </w:r>
      <w:r w:rsidR="00793CBB" w:rsidRPr="007204CD">
        <w:rPr>
          <w:sz w:val="28"/>
          <w:szCs w:val="28"/>
        </w:rPr>
        <w:t xml:space="preserve"> месте</w:t>
      </w:r>
      <w:r w:rsidRPr="007204CD">
        <w:rPr>
          <w:sz w:val="28"/>
          <w:szCs w:val="28"/>
        </w:rPr>
        <w:t xml:space="preserve"> – прочие нарушения (дефекты оформления и непредставление медицинской документации)</w:t>
      </w:r>
      <w:r w:rsidR="00A942CF" w:rsidRPr="007204CD">
        <w:rPr>
          <w:sz w:val="28"/>
          <w:szCs w:val="28"/>
        </w:rPr>
        <w:t xml:space="preserve"> 75</w:t>
      </w:r>
      <w:r w:rsidRPr="007204CD">
        <w:rPr>
          <w:sz w:val="28"/>
          <w:szCs w:val="28"/>
        </w:rPr>
        <w:t xml:space="preserve"> (</w:t>
      </w:r>
      <w:r w:rsidR="00A942CF" w:rsidRPr="007204CD">
        <w:rPr>
          <w:sz w:val="28"/>
          <w:szCs w:val="28"/>
        </w:rPr>
        <w:t>46,3</w:t>
      </w:r>
      <w:r w:rsidRPr="007204CD">
        <w:rPr>
          <w:sz w:val="28"/>
          <w:szCs w:val="28"/>
        </w:rPr>
        <w:t>%)</w:t>
      </w:r>
      <w:r w:rsidR="00A942CF" w:rsidRPr="007204CD">
        <w:rPr>
          <w:sz w:val="28"/>
          <w:szCs w:val="28"/>
        </w:rPr>
        <w:t>;</w:t>
      </w:r>
    </w:p>
    <w:p w:rsidR="00793CBB" w:rsidRPr="007204CD" w:rsidRDefault="00793CBB" w:rsidP="00793CBB">
      <w:pPr>
        <w:pStyle w:val="14"/>
        <w:numPr>
          <w:ilvl w:val="0"/>
          <w:numId w:val="1"/>
        </w:numPr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>на втором месте</w:t>
      </w:r>
      <w:r w:rsidR="00A942CF" w:rsidRPr="007204CD">
        <w:rPr>
          <w:sz w:val="28"/>
          <w:szCs w:val="28"/>
        </w:rPr>
        <w:t xml:space="preserve"> - несоблюдение клинических рекомендаций, порядков оказания медицинской помощи, стандартов медицинской помощи 62 нарушений (38,3 %).</w:t>
      </w:r>
    </w:p>
    <w:p w:rsidR="00E97E94" w:rsidRPr="007204CD" w:rsidRDefault="00E97E94" w:rsidP="00793CBB">
      <w:pPr>
        <w:pStyle w:val="14"/>
        <w:numPr>
          <w:ilvl w:val="0"/>
          <w:numId w:val="1"/>
        </w:numPr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 xml:space="preserve">на третьем месте - </w:t>
      </w:r>
      <w:r w:rsidR="00A942CF" w:rsidRPr="007204CD">
        <w:rPr>
          <w:sz w:val="28"/>
          <w:szCs w:val="28"/>
        </w:rPr>
        <w:t>нарушение условий оказания медицинской помощи, включая нарушение сроков ее ожидания 22</w:t>
      </w:r>
      <w:r w:rsidRPr="007204CD">
        <w:rPr>
          <w:sz w:val="28"/>
          <w:szCs w:val="28"/>
        </w:rPr>
        <w:t xml:space="preserve"> (</w:t>
      </w:r>
      <w:r w:rsidR="00A942CF" w:rsidRPr="007204CD">
        <w:rPr>
          <w:sz w:val="28"/>
          <w:szCs w:val="28"/>
        </w:rPr>
        <w:t>13,6%).</w:t>
      </w:r>
    </w:p>
    <w:p w:rsidR="00A942CF" w:rsidRPr="007204CD" w:rsidRDefault="00A942CF" w:rsidP="00793CB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CD">
        <w:rPr>
          <w:rFonts w:ascii="Times New Roman" w:eastAsia="Times New Roman" w:hAnsi="Times New Roman" w:cs="Times New Roman"/>
          <w:sz w:val="28"/>
          <w:szCs w:val="28"/>
        </w:rPr>
        <w:t>По результатам ЭКМП сумма неоплаты (уменьшения оплаты) медицинской помощи, штрафов с медицинских организаций, составила 1002690,8 рублей.</w:t>
      </w:r>
    </w:p>
    <w:p w:rsidR="00A942CF" w:rsidRPr="007204CD" w:rsidRDefault="00A942CF" w:rsidP="00A942CF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sectPr w:rsidR="00A942CF" w:rsidRPr="007204CD" w:rsidSect="00992586">
      <w:type w:val="continuous"/>
      <w:pgSz w:w="11909" w:h="16834"/>
      <w:pgMar w:top="794" w:right="794" w:bottom="79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EA0" w:rsidRDefault="00BF4163">
      <w:r>
        <w:separator/>
      </w:r>
    </w:p>
  </w:endnote>
  <w:endnote w:type="continuationSeparator" w:id="0">
    <w:p w:rsidR="00273EA0" w:rsidRDefault="00BF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EF0" w:rsidRDefault="00D70EF0"/>
  </w:footnote>
  <w:footnote w:type="continuationSeparator" w:id="0">
    <w:p w:rsidR="00D70EF0" w:rsidRDefault="00D70E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A6ED6"/>
    <w:multiLevelType w:val="multilevel"/>
    <w:tmpl w:val="CA281DC8"/>
    <w:lvl w:ilvl="0">
      <w:start w:val="1"/>
      <w:numFmt w:val="decimal"/>
      <w:lvlText w:val="3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A6A4D"/>
    <w:multiLevelType w:val="multilevel"/>
    <w:tmpl w:val="C3645D56"/>
    <w:lvl w:ilvl="0">
      <w:start w:val="1"/>
      <w:numFmt w:val="decimal"/>
      <w:lvlText w:val="83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5D78BA"/>
    <w:multiLevelType w:val="multilevel"/>
    <w:tmpl w:val="A3268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B0E46"/>
    <w:multiLevelType w:val="multilevel"/>
    <w:tmpl w:val="8B663510"/>
    <w:lvl w:ilvl="0">
      <w:start w:val="1"/>
      <w:numFmt w:val="bullet"/>
      <w:lvlText w:val="*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960426"/>
    <w:multiLevelType w:val="multilevel"/>
    <w:tmpl w:val="B8148996"/>
    <w:lvl w:ilvl="0">
      <w:start w:val="6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690FAA"/>
    <w:multiLevelType w:val="multilevel"/>
    <w:tmpl w:val="54328A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700807"/>
    <w:multiLevelType w:val="multilevel"/>
    <w:tmpl w:val="2F02E03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D074F4"/>
    <w:multiLevelType w:val="multilevel"/>
    <w:tmpl w:val="17F0D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AF73BF"/>
    <w:multiLevelType w:val="multilevel"/>
    <w:tmpl w:val="8EA6DE56"/>
    <w:lvl w:ilvl="0">
      <w:start w:val="6"/>
      <w:numFmt w:val="decimal"/>
      <w:lvlText w:val="1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A41E7C"/>
    <w:multiLevelType w:val="multilevel"/>
    <w:tmpl w:val="65E2079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0B0F2F"/>
    <w:multiLevelType w:val="multilevel"/>
    <w:tmpl w:val="55C0323E"/>
    <w:lvl w:ilvl="0">
      <w:start w:val="1"/>
      <w:numFmt w:val="decimal"/>
      <w:lvlText w:val="99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F0"/>
    <w:rsid w:val="00032AF0"/>
    <w:rsid w:val="001C74FC"/>
    <w:rsid w:val="00273EA0"/>
    <w:rsid w:val="00363902"/>
    <w:rsid w:val="00476368"/>
    <w:rsid w:val="00573170"/>
    <w:rsid w:val="005804DE"/>
    <w:rsid w:val="00680277"/>
    <w:rsid w:val="007204CD"/>
    <w:rsid w:val="00793CBB"/>
    <w:rsid w:val="007C51AB"/>
    <w:rsid w:val="007F19A0"/>
    <w:rsid w:val="00840FAE"/>
    <w:rsid w:val="0094053E"/>
    <w:rsid w:val="009757EB"/>
    <w:rsid w:val="00992586"/>
    <w:rsid w:val="00A942CF"/>
    <w:rsid w:val="00BF4163"/>
    <w:rsid w:val="00C07584"/>
    <w:rsid w:val="00D2328C"/>
    <w:rsid w:val="00D41DB8"/>
    <w:rsid w:val="00D47E35"/>
    <w:rsid w:val="00D70EF0"/>
    <w:rsid w:val="00E64A99"/>
    <w:rsid w:val="00E97E94"/>
    <w:rsid w:val="00F40931"/>
    <w:rsid w:val="00F6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50E5302-6E22-4E62-8AE0-58A2C48A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200"/>
      <w:sz w:val="13"/>
      <w:szCs w:val="13"/>
      <w:u w:val="none"/>
    </w:rPr>
  </w:style>
  <w:style w:type="character" w:customStyle="1" w:styleId="21">
    <w:name w:val="Подпись к картинке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3"/>
      <w:szCs w:val="13"/>
      <w:u w:val="none"/>
      <w:lang w:val="ru-RU" w:eastAsia="ru-RU" w:bidi="ru-RU"/>
    </w:rPr>
  </w:style>
  <w:style w:type="character" w:customStyle="1" w:styleId="22">
    <w:name w:val="Подпись к картинке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3"/>
      <w:szCs w:val="13"/>
      <w:u w:val="none"/>
      <w:lang w:val="ru-RU" w:eastAsia="ru-RU" w:bidi="ru-RU"/>
    </w:rPr>
  </w:style>
  <w:style w:type="character" w:customStyle="1" w:styleId="23">
    <w:name w:val="Подпись к картинке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3"/>
      <w:szCs w:val="13"/>
      <w:u w:val="none"/>
      <w:lang w:val="ru-RU" w:eastAsia="ru-RU" w:bidi="ru-RU"/>
    </w:rPr>
  </w:style>
  <w:style w:type="character" w:customStyle="1" w:styleId="24">
    <w:name w:val="Подпись к картинке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200"/>
      <w:position w:val="0"/>
      <w:sz w:val="13"/>
      <w:szCs w:val="13"/>
      <w:u w:val="none"/>
      <w:lang w:val="en-US" w:eastAsia="en-US" w:bidi="en-US"/>
    </w:rPr>
  </w:style>
  <w:style w:type="character" w:customStyle="1" w:styleId="a4">
    <w:name w:val="Основной текст_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_"/>
    <w:basedOn w:val="a0"/>
    <w:link w:val="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w w:val="200"/>
      <w:sz w:val="17"/>
      <w:szCs w:val="17"/>
      <w:u w:val="none"/>
    </w:rPr>
  </w:style>
  <w:style w:type="character" w:customStyle="1" w:styleId="27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5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50"/>
      <w:position w:val="0"/>
      <w:sz w:val="19"/>
      <w:szCs w:val="19"/>
      <w:u w:val="none"/>
      <w:lang w:val="ru-RU" w:eastAsia="ru-RU" w:bidi="ru-RU"/>
    </w:rPr>
  </w:style>
  <w:style w:type="character" w:customStyle="1" w:styleId="413pt100">
    <w:name w:val="Основной текст (4) + 13 pt;Не полужирный;Масштаб 100%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1">
    <w:name w:val="Основной текст3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2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0"/>
      <w:szCs w:val="1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32">
    <w:name w:val="Подпись к картинке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14"/>
      <w:szCs w:val="14"/>
      <w:u w:val="none"/>
    </w:rPr>
  </w:style>
  <w:style w:type="character" w:customStyle="1" w:styleId="34">
    <w:name w:val="Подпись к картинке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4"/>
      <w:szCs w:val="14"/>
      <w:u w:val="none"/>
      <w:lang w:val="ru-RU" w:eastAsia="ru-RU" w:bidi="ru-RU"/>
    </w:rPr>
  </w:style>
  <w:style w:type="character" w:customStyle="1" w:styleId="43">
    <w:name w:val="Подпись к картинке (4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4">
    <w:name w:val="Подпись к картинке (4)"/>
    <w:basedOn w:val="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Подпись к картинке (5)_"/>
    <w:basedOn w:val="a0"/>
    <w:link w:val="5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51">
    <w:name w:val="Подпись к картинке (5)"/>
    <w:basedOn w:val="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">
    <w:name w:val="Подпись к картинке (6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Подпись к картинке (6)"/>
    <w:basedOn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2">
    <w:name w:val="Подпись к картинке (5)"/>
    <w:basedOn w:val="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3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4">
    <w:name w:val="Основной текст (5)_"/>
    <w:basedOn w:val="a0"/>
    <w:link w:val="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200"/>
      <w:sz w:val="11"/>
      <w:szCs w:val="11"/>
      <w:u w:val="none"/>
    </w:rPr>
  </w:style>
  <w:style w:type="character" w:customStyle="1" w:styleId="56">
    <w:name w:val="Основной текст (5)"/>
    <w:basedOn w:val="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1"/>
      <w:szCs w:val="11"/>
      <w:u w:val="none"/>
      <w:lang w:val="ru-RU" w:eastAsia="ru-RU" w:bidi="ru-RU"/>
    </w:rPr>
  </w:style>
  <w:style w:type="character" w:customStyle="1" w:styleId="5Tahoma5pt-1pt100">
    <w:name w:val="Основной текст (5) + Tahoma;5 pt;Курсив;Интервал -1 pt;Масштаб 100%"/>
    <w:basedOn w:val="5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-1pt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2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3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0"/>
      <w:sz w:val="114"/>
      <w:szCs w:val="114"/>
      <w:u w:val="none"/>
      <w:lang w:val="en-US" w:eastAsia="en-US" w:bidi="en-US"/>
    </w:rPr>
  </w:style>
  <w:style w:type="character" w:customStyle="1" w:styleId="12">
    <w:name w:val="Заголовок №1"/>
    <w:basedOn w:val="1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14"/>
      <w:szCs w:val="114"/>
      <w:u w:val="none"/>
      <w:lang w:val="en-US" w:eastAsia="en-US" w:bidi="en-US"/>
    </w:rPr>
  </w:style>
  <w:style w:type="character" w:customStyle="1" w:styleId="63">
    <w:name w:val="Основной текст (6)_"/>
    <w:basedOn w:val="a0"/>
    <w:link w:val="6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65">
    <w:name w:val="Основной текст (6)"/>
    <w:basedOn w:val="6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0">
    <w:name w:val="Подпись к картинке (8)_"/>
    <w:basedOn w:val="a0"/>
    <w:link w:val="8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2">
    <w:name w:val="Подпись к картинке (8)"/>
    <w:basedOn w:val="8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Подпись к картинке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91">
    <w:name w:val="Подпись к картинке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92">
    <w:name w:val="Подпись к картинке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2pt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2pt0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71">
    <w:name w:val="Основной текст (17)"/>
    <w:basedOn w:val="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">
    <w:name w:val="Подпись к таблице (2)_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a">
    <w:name w:val="Подпись к таблице (2)"/>
    <w:basedOn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">
    <w:name w:val="Основной текст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3">
    <w:name w:val="Основной текст (8)_"/>
    <w:basedOn w:val="a0"/>
    <w:link w:val="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50"/>
      <w:sz w:val="16"/>
      <w:szCs w:val="16"/>
      <w:u w:val="none"/>
    </w:rPr>
  </w:style>
  <w:style w:type="character" w:customStyle="1" w:styleId="85">
    <w:name w:val="Основной текст (8)"/>
    <w:basedOn w:val="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50"/>
      <w:position w:val="0"/>
      <w:sz w:val="16"/>
      <w:szCs w:val="16"/>
      <w:u w:val="none"/>
      <w:lang w:val="ru-RU" w:eastAsia="ru-RU" w:bidi="ru-RU"/>
    </w:rPr>
  </w:style>
  <w:style w:type="character" w:customStyle="1" w:styleId="93">
    <w:name w:val="Основной текст (9)_"/>
    <w:basedOn w:val="a0"/>
    <w:link w:val="9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95">
    <w:name w:val="Основной текст (9)"/>
    <w:basedOn w:val="9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5">
    <w:name w:val="Подпись к картинке (4)_"/>
    <w:basedOn w:val="a0"/>
    <w:link w:val="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7">
    <w:name w:val="Подпись к картинке (4)"/>
    <w:basedOn w:val="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5">
    <w:name w:val="Подпись к таблице (3)_"/>
    <w:basedOn w:val="a0"/>
    <w:link w:val="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6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1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Подпись к картинке (6)_"/>
    <w:basedOn w:val="a0"/>
    <w:link w:val="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50"/>
      <w:sz w:val="16"/>
      <w:szCs w:val="16"/>
      <w:u w:val="none"/>
    </w:rPr>
  </w:style>
  <w:style w:type="character" w:customStyle="1" w:styleId="aa">
    <w:name w:val="Подпись к картинке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50"/>
      <w:position w:val="0"/>
      <w:sz w:val="16"/>
      <w:szCs w:val="16"/>
      <w:u w:val="none"/>
      <w:lang w:val="ru-RU" w:eastAsia="ru-RU" w:bidi="ru-RU"/>
    </w:rPr>
  </w:style>
  <w:style w:type="character" w:customStyle="1" w:styleId="74">
    <w:name w:val="Подпись к картинке (7)_"/>
    <w:basedOn w:val="a0"/>
    <w:link w:val="7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76">
    <w:name w:val="Подпись к картинке (7)"/>
    <w:basedOn w:val="7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FFFFFF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d">
    <w:name w:val="Подпись к таблице"/>
    <w:basedOn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e">
    <w:name w:val="Подпись к таблице + Малые прописные"/>
    <w:basedOn w:val="a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f">
    <w:name w:val="Подпись к таблице"/>
    <w:basedOn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f0">
    <w:name w:val="Подпись к таблице"/>
    <w:basedOn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f1">
    <w:name w:val="Подпись к таблице"/>
    <w:basedOn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48">
    <w:name w:val="Подпись к таблице (4)_"/>
    <w:basedOn w:val="a0"/>
    <w:link w:val="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a">
    <w:name w:val="Подпись к таблице (4)"/>
    <w:basedOn w:val="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b">
    <w:name w:val="Подпись к таблице (4)"/>
    <w:basedOn w:val="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CenturySchoolbook65pt">
    <w:name w:val="Подпись к таблице (4) + Century Schoolbook;6;5 pt"/>
    <w:basedOn w:val="4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7">
    <w:name w:val="Подпись к таблице (5)_"/>
    <w:basedOn w:val="a0"/>
    <w:link w:val="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9">
    <w:name w:val="Подпись к таблице (5)"/>
    <w:basedOn w:val="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a">
    <w:name w:val="Подпись к таблице (5)"/>
    <w:basedOn w:val="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13pt-1pt">
    <w:name w:val="Подпись к таблице (5) + 13 pt;Курсив;Интервал -1 pt"/>
    <w:basedOn w:val="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5pt">
    <w:name w:val="Основной текст + 7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5pt0">
    <w:name w:val="Основной текст + 7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5pt1">
    <w:name w:val="Основной текст + 7;5 pt;Полужирный;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pt0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5pt2">
    <w:name w:val="Основной текст + 7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pt2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3">
    <w:name w:val="Основной текст + 11 pt;Полужирный;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4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2">
    <w:name w:val="Подпись к таблице"/>
    <w:basedOn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3">
    <w:name w:val="Подпись к таблице"/>
    <w:basedOn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pt2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3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3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15"/>
      <w:szCs w:val="15"/>
      <w:u w:val="none"/>
    </w:rPr>
  </w:style>
  <w:style w:type="character" w:customStyle="1" w:styleId="161">
    <w:name w:val="Основной текст (16)"/>
    <w:basedOn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5"/>
      <w:szCs w:val="15"/>
      <w:u w:val="none"/>
      <w:lang w:val="ru-RU" w:eastAsia="ru-RU" w:bidi="ru-RU"/>
    </w:rPr>
  </w:style>
  <w:style w:type="character" w:customStyle="1" w:styleId="160pt100">
    <w:name w:val="Основной текст (16) + Интервал 0 pt;Масштаб 100%"/>
    <w:basedOn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20">
    <w:name w:val="Подпись к картинке (1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22">
    <w:name w:val="Подпись к картинке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27pt">
    <w:name w:val="Подпись к картинке (12) + 7 pt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265pt">
    <w:name w:val="Подпись к картинке (12) + 6;5 pt;Полужирный;Курсив"/>
    <w:basedOn w:val="1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265pt0">
    <w:name w:val="Подпись к картинке (12) + 6;5 pt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27pt0">
    <w:name w:val="Подпись к картинке (12) + 7 pt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13">
    <w:name w:val="Подпись к картинке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31">
    <w:name w:val="Подпись к картинке (13)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345pt150">
    <w:name w:val="Подпись к картинке (13) + 4;5 pt;Масштаб 150%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9"/>
      <w:szCs w:val="9"/>
      <w:u w:val="none"/>
      <w:lang w:val="ru-RU" w:eastAsia="ru-RU" w:bidi="ru-RU"/>
    </w:rPr>
  </w:style>
  <w:style w:type="character" w:customStyle="1" w:styleId="15">
    <w:name w:val="Подпись к картинке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15"/>
      <w:szCs w:val="15"/>
      <w:u w:val="none"/>
    </w:rPr>
  </w:style>
  <w:style w:type="character" w:customStyle="1" w:styleId="151">
    <w:name w:val="Подпись к картинке (15)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5"/>
      <w:szCs w:val="15"/>
      <w:u w:val="none"/>
      <w:lang w:val="ru-RU" w:eastAsia="ru-RU" w:bidi="ru-RU"/>
    </w:rPr>
  </w:style>
  <w:style w:type="character" w:customStyle="1" w:styleId="162">
    <w:name w:val="Подпись к картинке (16)_"/>
    <w:basedOn w:val="a0"/>
    <w:link w:val="1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9"/>
      <w:szCs w:val="9"/>
      <w:u w:val="none"/>
    </w:rPr>
  </w:style>
  <w:style w:type="character" w:customStyle="1" w:styleId="164">
    <w:name w:val="Подпись к картинке (16)"/>
    <w:basedOn w:val="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9"/>
      <w:szCs w:val="9"/>
      <w:u w:val="none"/>
      <w:lang w:val="ru-RU" w:eastAsia="ru-RU" w:bidi="ru-RU"/>
    </w:rPr>
  </w:style>
  <w:style w:type="character" w:customStyle="1" w:styleId="165">
    <w:name w:val="Подпись к картинке (16)"/>
    <w:basedOn w:val="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9"/>
      <w:szCs w:val="9"/>
      <w:u w:val="none"/>
      <w:lang w:val="ru-RU" w:eastAsia="ru-RU" w:bidi="ru-RU"/>
    </w:rPr>
  </w:style>
  <w:style w:type="character" w:customStyle="1" w:styleId="172">
    <w:name w:val="Подпись к картинке (17)_"/>
    <w:basedOn w:val="a0"/>
    <w:link w:val="17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7TimesNewRoman75pt0pt">
    <w:name w:val="Подпись к картинке (17) + Times New Roman;7;5 pt;Не полужирный;Интервал 0 pt"/>
    <w:basedOn w:val="1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7TimesNewRoman75pt150">
    <w:name w:val="Подпись к картинке (17) + Times New Roman;7;5 pt;Не полужирный;Масштаб 150%"/>
    <w:basedOn w:val="1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50"/>
      <w:position w:val="0"/>
      <w:sz w:val="15"/>
      <w:szCs w:val="15"/>
      <w:u w:val="none"/>
      <w:lang w:val="ru-RU" w:eastAsia="ru-RU" w:bidi="ru-RU"/>
    </w:rPr>
  </w:style>
  <w:style w:type="character" w:customStyle="1" w:styleId="17TimesNewRoman75pt1500">
    <w:name w:val="Подпись к картинке (17) + Times New Roman;7;5 pt;Не полужирный;Масштаб 150%"/>
    <w:basedOn w:val="1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50"/>
      <w:position w:val="0"/>
      <w:sz w:val="15"/>
      <w:szCs w:val="15"/>
      <w:u w:val="none"/>
      <w:lang w:val="ru-RU" w:eastAsia="ru-RU" w:bidi="ru-RU"/>
    </w:rPr>
  </w:style>
  <w:style w:type="character" w:customStyle="1" w:styleId="17TimesNewRoman75pt0pt0">
    <w:name w:val="Подпись к картинке (17) + Times New Roman;7;5 pt;Не полужирный;Интервал 0 pt"/>
    <w:basedOn w:val="1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74">
    <w:name w:val="Подпись к картинке (17)"/>
    <w:basedOn w:val="17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75">
    <w:name w:val="Подпись к картинке (17)"/>
    <w:basedOn w:val="17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50pt100">
    <w:name w:val="Подпись к картинке (15) + Интервал 0 pt;Масштаб 100%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50pt1000">
    <w:name w:val="Подпись к картинке (15) + Интервал 0 pt;Масштаб 100%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40">
    <w:name w:val="Подпись к картинке (14)_"/>
    <w:basedOn w:val="a0"/>
    <w:link w:val="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42">
    <w:name w:val="Подпись к картинке (14) + Малые прописные"/>
    <w:basedOn w:val="14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43">
    <w:name w:val="Подпись к картинке (14) + Малые прописные"/>
    <w:basedOn w:val="14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44">
    <w:name w:val="Подпись к картинке (14)"/>
    <w:basedOn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45">
    <w:name w:val="Подпись к картинке (14)"/>
    <w:basedOn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23">
    <w:name w:val="Подпись к картинке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81">
    <w:name w:val="Основной текст (18)"/>
    <w:basedOn w:val="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82">
    <w:name w:val="Основной текст (18) + Полужирный"/>
    <w:basedOn w:val="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183">
    <w:name w:val="Основной текст (18)"/>
    <w:basedOn w:val="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184">
    <w:name w:val="Основной текст (18)"/>
    <w:basedOn w:val="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85">
    <w:name w:val="Основной текст (18)"/>
    <w:basedOn w:val="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186">
    <w:name w:val="Основной текст (18)"/>
    <w:basedOn w:val="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187">
    <w:name w:val="Основной текст (18)"/>
    <w:basedOn w:val="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9"/>
      <w:szCs w:val="9"/>
      <w:u w:val="none"/>
    </w:rPr>
  </w:style>
  <w:style w:type="character" w:customStyle="1" w:styleId="191">
    <w:name w:val="Основной текст (19)"/>
    <w:basedOn w:val="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9"/>
      <w:szCs w:val="9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02">
    <w:name w:val="Основной текст (20)"/>
    <w:basedOn w:val="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065pt0pt200">
    <w:name w:val="Основной текст (20) + 6;5 pt;Интервал 0 pt;Масштаб 200%"/>
    <w:basedOn w:val="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200"/>
      <w:position w:val="0"/>
      <w:sz w:val="13"/>
      <w:szCs w:val="13"/>
      <w:u w:val="none"/>
      <w:lang w:val="ru-RU" w:eastAsia="ru-RU" w:bidi="ru-RU"/>
    </w:rPr>
  </w:style>
  <w:style w:type="character" w:customStyle="1" w:styleId="2010pt">
    <w:name w:val="Основной текст (20) + 10 pt;Курсив"/>
    <w:basedOn w:val="2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3">
    <w:name w:val="Основной текст (20)"/>
    <w:basedOn w:val="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46">
    <w:name w:val="Основной текст (14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200"/>
      <w:sz w:val="13"/>
      <w:szCs w:val="13"/>
      <w:u w:val="none"/>
    </w:rPr>
  </w:style>
  <w:style w:type="character" w:customStyle="1" w:styleId="140pt">
    <w:name w:val="Основной текст (14) + Интервал 0 pt"/>
    <w:basedOn w:val="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w w:val="200"/>
      <w:sz w:val="13"/>
      <w:szCs w:val="13"/>
      <w:u w:val="none"/>
    </w:rPr>
  </w:style>
  <w:style w:type="character" w:customStyle="1" w:styleId="140pt0">
    <w:name w:val="Основной текст (14) + Малые прописные;Интервал 0 pt"/>
    <w:basedOn w:val="14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-10"/>
      <w:w w:val="200"/>
      <w:sz w:val="13"/>
      <w:szCs w:val="13"/>
      <w:u w:val="none"/>
    </w:rPr>
  </w:style>
  <w:style w:type="character" w:customStyle="1" w:styleId="204">
    <w:name w:val="Основной текст (20) + Курсив"/>
    <w:basedOn w:val="2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05">
    <w:name w:val="Основной текст (20)"/>
    <w:basedOn w:val="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12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">
    <w:name w:val="Основной текст (21)_"/>
    <w:basedOn w:val="a0"/>
    <w:link w:val="21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2">
    <w:name w:val="Основной текст (21)"/>
    <w:basedOn w:val="21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f4">
    <w:name w:val="Подпись к картинке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50"/>
      <w:sz w:val="16"/>
      <w:szCs w:val="16"/>
      <w:u w:val="none"/>
    </w:rPr>
  </w:style>
  <w:style w:type="character" w:customStyle="1" w:styleId="af5">
    <w:name w:val="Подпись к картинке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50"/>
      <w:position w:val="0"/>
      <w:sz w:val="16"/>
      <w:szCs w:val="16"/>
      <w:u w:val="none"/>
      <w:lang w:val="ru-RU" w:eastAsia="ru-RU" w:bidi="ru-RU"/>
    </w:rPr>
  </w:style>
  <w:style w:type="character" w:customStyle="1" w:styleId="67">
    <w:name w:val="Подпись к картинке (6)"/>
    <w:basedOn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4">
    <w:name w:val="Подпись к картинке (10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6"/>
      <w:szCs w:val="26"/>
      <w:u w:val="none"/>
    </w:rPr>
  </w:style>
  <w:style w:type="character" w:customStyle="1" w:styleId="105">
    <w:name w:val="Подпись к картинке (10)"/>
    <w:basedOn w:val="1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6"/>
      <w:szCs w:val="26"/>
      <w:u w:val="none"/>
    </w:rPr>
  </w:style>
  <w:style w:type="character" w:customStyle="1" w:styleId="68">
    <w:name w:val="Подпись к картинке (6)"/>
    <w:basedOn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3">
    <w:name w:val="Подпись к картинке (11)_"/>
    <w:basedOn w:val="a0"/>
    <w:link w:val="11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150">
    <w:name w:val="Подпись к картинке (11) + Масштаб 150%"/>
    <w:basedOn w:val="11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5"/>
      <w:szCs w:val="15"/>
      <w:u w:val="none"/>
      <w:lang w:val="ru-RU" w:eastAsia="ru-RU" w:bidi="ru-RU"/>
    </w:rPr>
  </w:style>
  <w:style w:type="character" w:customStyle="1" w:styleId="115">
    <w:name w:val="Подпись к картинке (11)"/>
    <w:basedOn w:val="11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-1pt0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4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2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5">
    <w:name w:val="Основной текст (12)_"/>
    <w:basedOn w:val="a0"/>
    <w:link w:val="12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7">
    <w:name w:val="Основной текст (12)"/>
    <w:basedOn w:val="12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3">
    <w:name w:val="Основной текст (13)_"/>
    <w:basedOn w:val="a0"/>
    <w:link w:val="134"/>
    <w:rPr>
      <w:rFonts w:ascii="Tahoma" w:eastAsia="Tahoma" w:hAnsi="Tahoma" w:cs="Tahoma"/>
      <w:b/>
      <w:bCs/>
      <w:i w:val="0"/>
      <w:iCs w:val="0"/>
      <w:smallCaps w:val="0"/>
      <w:strike w:val="0"/>
      <w:spacing w:val="-30"/>
      <w:sz w:val="36"/>
      <w:szCs w:val="36"/>
      <w:u w:val="none"/>
    </w:rPr>
  </w:style>
  <w:style w:type="character" w:customStyle="1" w:styleId="135">
    <w:name w:val="Основной текст (13)"/>
    <w:basedOn w:val="13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3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06">
    <w:name w:val="Подпись к картинке (10)_"/>
    <w:basedOn w:val="a0"/>
    <w:link w:val="1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6"/>
      <w:szCs w:val="26"/>
      <w:u w:val="none"/>
    </w:rPr>
  </w:style>
  <w:style w:type="character" w:customStyle="1" w:styleId="108">
    <w:name w:val="Подпись к картинке (10)"/>
    <w:basedOn w:val="1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">
    <w:name w:val="Заголовок №2_"/>
    <w:basedOn w:val="a0"/>
    <w:link w:val="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2Georgia105pt0pt">
    <w:name w:val="Заголовок №2 + Georgia;10;5 pt;Не полужирный;Интервал 0 pt"/>
    <w:basedOn w:val="2b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d">
    <w:name w:val="Заголовок №2"/>
    <w:basedOn w:val="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pt">
    <w:name w:val="Заголовок №2 + Не полужирный;Интервал 0 pt"/>
    <w:basedOn w:val="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">
    <w:name w:val="Заголовок №2"/>
    <w:basedOn w:val="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7">
    <w:name w:val="Основной текст (14)_"/>
    <w:basedOn w:val="a0"/>
    <w:link w:val="1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200"/>
      <w:sz w:val="13"/>
      <w:szCs w:val="13"/>
      <w:u w:val="none"/>
    </w:rPr>
  </w:style>
  <w:style w:type="character" w:customStyle="1" w:styleId="149">
    <w:name w:val="Основной текст (14)"/>
    <w:basedOn w:val="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3"/>
      <w:szCs w:val="13"/>
      <w:u w:val="none"/>
      <w:lang w:val="ru-RU" w:eastAsia="ru-RU" w:bidi="ru-RU"/>
    </w:rPr>
  </w:style>
  <w:style w:type="character" w:customStyle="1" w:styleId="100pt">
    <w:name w:val="Основной текст (10) + Не полужирный;Курсив;Интервал 0 pt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b">
    <w:name w:val="Основной текст (5)"/>
    <w:basedOn w:val="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1"/>
      <w:szCs w:val="11"/>
      <w:u w:val="none"/>
      <w:lang w:val="ru-RU" w:eastAsia="ru-RU" w:bidi="ru-RU"/>
    </w:rPr>
  </w:style>
  <w:style w:type="character" w:customStyle="1" w:styleId="69">
    <w:name w:val="Основной текст (6)"/>
    <w:basedOn w:val="6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TimesNewRoman7pt">
    <w:name w:val="Основной текст (6) + Times New Roman;7 pt;Не полужирный;Курсив"/>
    <w:basedOn w:val="6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a">
    <w:name w:val="Подпись к таблице (6)_"/>
    <w:basedOn w:val="a0"/>
    <w:link w:val="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52">
    <w:name w:val="Основной текст (15)_"/>
    <w:basedOn w:val="a0"/>
    <w:link w:val="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178" w:lineRule="exact"/>
      <w:jc w:val="both"/>
    </w:pPr>
    <w:rPr>
      <w:rFonts w:ascii="Times New Roman" w:eastAsia="Times New Roman" w:hAnsi="Times New Roman" w:cs="Times New Roman"/>
      <w:w w:val="200"/>
      <w:sz w:val="13"/>
      <w:szCs w:val="13"/>
    </w:rPr>
  </w:style>
  <w:style w:type="paragraph" w:customStyle="1" w:styleId="14">
    <w:name w:val="Основной текст14"/>
    <w:basedOn w:val="a"/>
    <w:link w:val="a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6">
    <w:name w:val="Основной текст (2)"/>
    <w:basedOn w:val="a"/>
    <w:link w:val="25"/>
    <w:pPr>
      <w:shd w:val="clear" w:color="auto" w:fill="FFFFFF"/>
      <w:spacing w:line="317" w:lineRule="exact"/>
      <w:ind w:hanging="1180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30"/>
      <w:w w:val="200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w w:val="150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0"/>
      <w:szCs w:val="10"/>
    </w:rPr>
  </w:style>
  <w:style w:type="paragraph" w:customStyle="1" w:styleId="33">
    <w:name w:val="Подпись к картинке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150"/>
      <w:sz w:val="14"/>
      <w:szCs w:val="14"/>
    </w:rPr>
  </w:style>
  <w:style w:type="paragraph" w:customStyle="1" w:styleId="46">
    <w:name w:val="Подпись к картинке (4)"/>
    <w:basedOn w:val="a"/>
    <w:link w:val="4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0">
    <w:name w:val="Подпись к картинке (5)"/>
    <w:basedOn w:val="a"/>
    <w:link w:val="5"/>
    <w:pPr>
      <w:shd w:val="clear" w:color="auto" w:fill="FFFFFF"/>
      <w:spacing w:line="110" w:lineRule="exact"/>
    </w:pPr>
    <w:rPr>
      <w:rFonts w:ascii="Century Schoolbook" w:eastAsia="Century Schoolbook" w:hAnsi="Century Schoolbook" w:cs="Century Schoolbook"/>
      <w:b/>
      <w:bCs/>
      <w:sz w:val="13"/>
      <w:szCs w:val="13"/>
    </w:rPr>
  </w:style>
  <w:style w:type="paragraph" w:customStyle="1" w:styleId="66">
    <w:name w:val="Подпись к картинке (6)"/>
    <w:basedOn w:val="a"/>
    <w:link w:val="61"/>
    <w:pPr>
      <w:shd w:val="clear" w:color="auto" w:fill="FFFFFF"/>
      <w:spacing w:line="11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5">
    <w:name w:val="Основной текст (5)"/>
    <w:basedOn w:val="a"/>
    <w:link w:val="54"/>
    <w:pPr>
      <w:shd w:val="clear" w:color="auto" w:fill="FFFFFF"/>
      <w:spacing w:line="163" w:lineRule="exact"/>
      <w:jc w:val="both"/>
    </w:pPr>
    <w:rPr>
      <w:rFonts w:ascii="Times New Roman" w:eastAsia="Times New Roman" w:hAnsi="Times New Roman" w:cs="Times New Roman"/>
      <w:w w:val="200"/>
      <w:sz w:val="11"/>
      <w:szCs w:val="1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ahoma" w:eastAsia="Tahoma" w:hAnsi="Tahoma" w:cs="Tahoma"/>
      <w:spacing w:val="-20"/>
      <w:sz w:val="114"/>
      <w:szCs w:val="114"/>
      <w:lang w:val="en-US" w:eastAsia="en-US" w:bidi="en-US"/>
    </w:rPr>
  </w:style>
  <w:style w:type="paragraph" w:customStyle="1" w:styleId="64">
    <w:name w:val="Основной текст (6)"/>
    <w:basedOn w:val="a"/>
    <w:link w:val="63"/>
    <w:pPr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b/>
      <w:bCs/>
      <w:sz w:val="13"/>
      <w:szCs w:val="13"/>
    </w:rPr>
  </w:style>
  <w:style w:type="paragraph" w:customStyle="1" w:styleId="81">
    <w:name w:val="Подпись к картинке (8)"/>
    <w:basedOn w:val="a"/>
    <w:link w:val="80"/>
    <w:pPr>
      <w:shd w:val="clear" w:color="auto" w:fill="FFFFFF"/>
      <w:spacing w:line="192" w:lineRule="exact"/>
      <w:ind w:firstLine="620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90">
    <w:name w:val="Подпись к картинке (9)"/>
    <w:basedOn w:val="a"/>
    <w:link w:val="9"/>
    <w:pPr>
      <w:shd w:val="clear" w:color="auto" w:fill="FFFFFF"/>
      <w:spacing w:line="293" w:lineRule="exact"/>
      <w:ind w:firstLine="80"/>
    </w:pPr>
    <w:rPr>
      <w:rFonts w:ascii="Times New Roman" w:eastAsia="Times New Roman" w:hAnsi="Times New Roman" w:cs="Times New Roman"/>
      <w:b/>
      <w:bCs/>
      <w:sz w:val="15"/>
      <w:szCs w:val="15"/>
      <w:lang w:val="en-US" w:eastAsia="en-US" w:bidi="en-US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">
    <w:name w:val="Подпись к таблице (2)"/>
    <w:basedOn w:val="a"/>
    <w:link w:val="28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4">
    <w:name w:val="Основной текст (8)"/>
    <w:basedOn w:val="a"/>
    <w:link w:val="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w w:val="150"/>
      <w:sz w:val="16"/>
      <w:szCs w:val="16"/>
    </w:rPr>
  </w:style>
  <w:style w:type="paragraph" w:customStyle="1" w:styleId="94">
    <w:name w:val="Основной текст (9)"/>
    <w:basedOn w:val="a"/>
    <w:link w:val="93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14"/>
      <w:szCs w:val="1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36">
    <w:name w:val="Подпись к таблице (3)"/>
    <w:basedOn w:val="a"/>
    <w:link w:val="3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b/>
      <w:bCs/>
      <w:w w:val="150"/>
      <w:sz w:val="16"/>
      <w:szCs w:val="16"/>
    </w:rPr>
  </w:style>
  <w:style w:type="paragraph" w:customStyle="1" w:styleId="75">
    <w:name w:val="Подпись к картинке (7)"/>
    <w:basedOn w:val="a"/>
    <w:link w:val="74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pacing w:val="-10"/>
      <w:sz w:val="23"/>
      <w:szCs w:val="23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288" w:lineRule="exact"/>
      <w:ind w:hanging="2020"/>
    </w:pPr>
    <w:rPr>
      <w:rFonts w:ascii="Times New Roman" w:eastAsia="Times New Roman" w:hAnsi="Times New Roman" w:cs="Times New Roman"/>
      <w:b/>
      <w:bCs/>
    </w:rPr>
  </w:style>
  <w:style w:type="paragraph" w:customStyle="1" w:styleId="49">
    <w:name w:val="Подпись к таблице (4)"/>
    <w:basedOn w:val="a"/>
    <w:link w:val="4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8">
    <w:name w:val="Подпись к таблице (5)"/>
    <w:basedOn w:val="a"/>
    <w:link w:val="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150"/>
      <w:sz w:val="15"/>
      <w:szCs w:val="15"/>
    </w:rPr>
  </w:style>
  <w:style w:type="paragraph" w:customStyle="1" w:styleId="121">
    <w:name w:val="Подпись к картинке (12)"/>
    <w:basedOn w:val="a"/>
    <w:link w:val="120"/>
    <w:pPr>
      <w:shd w:val="clear" w:color="auto" w:fill="FFFFFF"/>
      <w:spacing w:line="139" w:lineRule="exact"/>
      <w:jc w:val="center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30">
    <w:name w:val="Подпись к картинке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50">
    <w:name w:val="Подпись к картинке (15)"/>
    <w:basedOn w:val="a"/>
    <w:link w:val="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150"/>
      <w:sz w:val="15"/>
      <w:szCs w:val="15"/>
    </w:rPr>
  </w:style>
  <w:style w:type="paragraph" w:customStyle="1" w:styleId="163">
    <w:name w:val="Подпись к картинке (16)"/>
    <w:basedOn w:val="a"/>
    <w:link w:val="1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150"/>
      <w:sz w:val="9"/>
      <w:szCs w:val="9"/>
    </w:rPr>
  </w:style>
  <w:style w:type="paragraph" w:customStyle="1" w:styleId="173">
    <w:name w:val="Подпись к картинке (17)"/>
    <w:basedOn w:val="a"/>
    <w:link w:val="172"/>
    <w:pPr>
      <w:shd w:val="clear" w:color="auto" w:fill="FFFFFF"/>
      <w:spacing w:line="178" w:lineRule="exact"/>
    </w:pPr>
    <w:rPr>
      <w:rFonts w:ascii="Century Schoolbook" w:eastAsia="Century Schoolbook" w:hAnsi="Century Schoolbook" w:cs="Century Schoolbook"/>
      <w:b/>
      <w:bCs/>
      <w:sz w:val="14"/>
      <w:szCs w:val="14"/>
    </w:rPr>
  </w:style>
  <w:style w:type="paragraph" w:customStyle="1" w:styleId="141">
    <w:name w:val="Подпись к картинке (14)"/>
    <w:basedOn w:val="a"/>
    <w:link w:val="1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w w:val="150"/>
      <w:sz w:val="9"/>
      <w:szCs w:val="9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173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48">
    <w:name w:val="Основной текст (14)"/>
    <w:basedOn w:val="a"/>
    <w:link w:val="14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w w:val="200"/>
      <w:sz w:val="13"/>
      <w:szCs w:val="13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408" w:lineRule="exact"/>
      <w:jc w:val="center"/>
    </w:pPr>
    <w:rPr>
      <w:rFonts w:ascii="Franklin Gothic Medium" w:eastAsia="Franklin Gothic Medium" w:hAnsi="Franklin Gothic Medium" w:cs="Franklin Gothic Medium"/>
      <w:sz w:val="15"/>
      <w:szCs w:val="15"/>
    </w:rPr>
  </w:style>
  <w:style w:type="paragraph" w:customStyle="1" w:styleId="107">
    <w:name w:val="Подпись к картинке (10)"/>
    <w:basedOn w:val="a"/>
    <w:link w:val="1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0"/>
      <w:sz w:val="26"/>
      <w:szCs w:val="26"/>
    </w:rPr>
  </w:style>
  <w:style w:type="paragraph" w:customStyle="1" w:styleId="114">
    <w:name w:val="Подпись к картинке (11)"/>
    <w:basedOn w:val="a"/>
    <w:link w:val="113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5"/>
      <w:szCs w:val="15"/>
    </w:rPr>
  </w:style>
  <w:style w:type="paragraph" w:customStyle="1" w:styleId="126">
    <w:name w:val="Основной текст (12)"/>
    <w:basedOn w:val="a"/>
    <w:link w:val="125"/>
    <w:pPr>
      <w:shd w:val="clear" w:color="auto" w:fill="FFFFFF"/>
      <w:spacing w:line="240" w:lineRule="exact"/>
      <w:jc w:val="center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134">
    <w:name w:val="Основной текст (13)"/>
    <w:basedOn w:val="a"/>
    <w:link w:val="133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-30"/>
      <w:sz w:val="36"/>
      <w:szCs w:val="36"/>
    </w:rPr>
  </w:style>
  <w:style w:type="paragraph" w:customStyle="1" w:styleId="2c">
    <w:name w:val="Заголовок №2"/>
    <w:basedOn w:val="a"/>
    <w:link w:val="2b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6b">
    <w:name w:val="Подпись к таблице (6)"/>
    <w:basedOn w:val="a"/>
    <w:link w:val="6a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53">
    <w:name w:val="Основной текст (15)"/>
    <w:basedOn w:val="a"/>
    <w:link w:val="15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f6">
    <w:name w:val="List Paragraph"/>
    <w:basedOn w:val="a"/>
    <w:uiPriority w:val="34"/>
    <w:qFormat/>
    <w:rsid w:val="009757EB"/>
    <w:pPr>
      <w:ind w:left="720"/>
      <w:contextualSpacing/>
    </w:pPr>
  </w:style>
  <w:style w:type="paragraph" w:styleId="af7">
    <w:name w:val="header"/>
    <w:basedOn w:val="a"/>
    <w:link w:val="af8"/>
    <w:uiPriority w:val="99"/>
    <w:unhideWhenUsed/>
    <w:rsid w:val="0099258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992586"/>
    <w:rPr>
      <w:color w:val="000000"/>
    </w:rPr>
  </w:style>
  <w:style w:type="paragraph" w:styleId="af9">
    <w:name w:val="footer"/>
    <w:basedOn w:val="a"/>
    <w:link w:val="afa"/>
    <w:uiPriority w:val="99"/>
    <w:unhideWhenUsed/>
    <w:rsid w:val="0099258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99258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45BEA-9F4E-4756-A5A5-FBDB80E34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2555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Информационно-аналитическая справка</vt:lpstr>
    </vt:vector>
  </TitlesOfParts>
  <Company/>
  <LinksUpToDate>false</LinksUpToDate>
  <CharactersWithSpaces>17091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Информационно-аналитическая справка</dc:title>
  <dc:subject/>
  <dc:creator>Radionova</dc:creator>
  <cp:keywords/>
  <cp:lastModifiedBy>Огиенко Анастасия Олеговна</cp:lastModifiedBy>
  <cp:revision>9</cp:revision>
  <dcterms:created xsi:type="dcterms:W3CDTF">2021-06-25T08:20:00Z</dcterms:created>
  <dcterms:modified xsi:type="dcterms:W3CDTF">2021-06-25T12:57:00Z</dcterms:modified>
</cp:coreProperties>
</file>