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3"/>
        <w:gridCol w:w="1631"/>
        <w:gridCol w:w="1634"/>
        <w:gridCol w:w="1537"/>
        <w:gridCol w:w="2116"/>
        <w:gridCol w:w="1604"/>
        <w:gridCol w:w="1650"/>
        <w:gridCol w:w="1648"/>
      </w:tblGrid>
      <w:tr w:rsidR="00DA4683" w:rsidRPr="00DA4683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683" w:rsidRPr="00DA4683" w:rsidRDefault="00DA4683" w:rsidP="0042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</w:t>
            </w:r>
            <w:r w:rsidR="00BA3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4683" w:rsidRPr="00DA4683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</w:p>
        </w:tc>
      </w:tr>
      <w:tr w:rsidR="00DA4683" w:rsidRPr="00DA4683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приказом ТФОМС Костромской области</w:t>
            </w:r>
          </w:p>
        </w:tc>
      </w:tr>
      <w:tr w:rsidR="00DA4683" w:rsidRPr="00DA4683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B" w:rsidRPr="00DA4683" w:rsidRDefault="00BA3B2F" w:rsidP="006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от </w:t>
            </w:r>
            <w:r w:rsidR="006E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апреля 2020</w:t>
            </w:r>
            <w:r w:rsidR="00405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№ </w:t>
            </w:r>
            <w:r w:rsidR="006E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314</w:t>
            </w:r>
            <w:r w:rsidR="00405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42165B"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4683" w:rsidRPr="00DA4683" w:rsidTr="00BA3B2F">
        <w:trPr>
          <w:trHeight w:val="40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604" w:rsidRPr="00DA4683" w:rsidRDefault="009A0604" w:rsidP="009A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График</w:t>
            </w:r>
          </w:p>
        </w:tc>
      </w:tr>
      <w:tr w:rsidR="00DA4683" w:rsidRPr="00DA4683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604" w:rsidRPr="00DA4683" w:rsidRDefault="009A0604" w:rsidP="009A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проверок использования средств обязательного медицинского страхования </w:t>
            </w:r>
          </w:p>
        </w:tc>
      </w:tr>
      <w:tr w:rsidR="00DA4683" w:rsidRPr="00DA4683" w:rsidTr="00BA3B2F">
        <w:trPr>
          <w:trHeight w:val="390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604" w:rsidRPr="00DA4683" w:rsidRDefault="009A0604" w:rsidP="009A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медицинскими организациями на 2020 год</w:t>
            </w:r>
          </w:p>
        </w:tc>
      </w:tr>
      <w:tr w:rsidR="00BA3B2F" w:rsidRPr="00DA4683" w:rsidTr="00BA3B2F">
        <w:trPr>
          <w:trHeight w:val="1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контроля</w:t>
            </w: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контрольного мероприятия</w:t>
            </w: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Проверяемый период</w:t>
            </w: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Программы, включенные в план проверок</w:t>
            </w: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сумма финансирования (тыс</w:t>
            </w:r>
            <w:proofErr w:type="gramStart"/>
            <w:r w:rsidRPr="00D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ублей)</w:t>
            </w:r>
          </w:p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 предыдущего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выявленных нарушений в предыдущем контрольном мероприятии (тыс</w:t>
            </w:r>
            <w:proofErr w:type="gram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 контрольного мероприятия</w:t>
            </w:r>
          </w:p>
        </w:tc>
      </w:tr>
      <w:tr w:rsidR="00DA4683" w:rsidRPr="00DA4683" w:rsidTr="00BA3B2F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2020 ГОД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7 060 782,3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2165B" w:rsidRPr="00DA4683" w:rsidRDefault="00716122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15 117,2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BA3B2F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2165B" w:rsidRPr="00DA4683" w:rsidRDefault="00CE2BAF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42165B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BA3B2F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2165B" w:rsidRPr="00DA4683" w:rsidRDefault="00CE2BAF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42165B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BA3B2F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2165B" w:rsidRPr="00DA4683" w:rsidRDefault="00CE2BAF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42165B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BA3B2F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BA3B2F">
        <w:trPr>
          <w:trHeight w:val="454"/>
        </w:trPr>
        <w:tc>
          <w:tcPr>
            <w:tcW w:w="14786" w:type="dxa"/>
            <w:gridSpan w:val="10"/>
            <w:shd w:val="clear" w:color="auto" w:fill="auto"/>
            <w:vAlign w:val="center"/>
            <w:hideMark/>
          </w:tcPr>
          <w:p w:rsidR="0042165B" w:rsidRPr="00DA4683" w:rsidRDefault="0042165B" w:rsidP="00C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РЕВИЗИОННОЕ УПРАВЛЕНИЕ</w:t>
            </w:r>
          </w:p>
        </w:tc>
      </w:tr>
      <w:tr w:rsidR="00BA3B2F" w:rsidRPr="00DA4683" w:rsidTr="00BA3B2F">
        <w:trPr>
          <w:trHeight w:val="56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ФКУЗ «МСЧ МВД по Костромской области»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7 096,8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BA3B2F" w:rsidRPr="00DA4683" w:rsidTr="00BA3B2F">
        <w:trPr>
          <w:trHeight w:val="56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«Стоматологическая поликлиника №1 города Костромы»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комплексная 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103 689,4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BA3B2F" w:rsidRPr="00DA4683" w:rsidTr="00BA3B2F">
        <w:trPr>
          <w:trHeight w:val="56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КОЦ Прозрение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17 376,7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BA3B2F" w:rsidRPr="00DA4683" w:rsidTr="00BA3B2F">
        <w:trPr>
          <w:trHeight w:val="567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«Гинеколог и Я»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3 664,4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BA3B2F" w:rsidRPr="00DA4683" w:rsidTr="00BA3B2F">
        <w:trPr>
          <w:trHeight w:val="870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2165B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«Костромская областная стоматологическая поликлиника» 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133 378,7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BA3B2F" w:rsidRPr="00DA4683" w:rsidTr="00BA3B2F">
        <w:trPr>
          <w:trHeight w:val="272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42165B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«ЛДЦ МИБС – Кострома»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25 129,4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  <w:hideMark/>
          </w:tcPr>
          <w:p w:rsidR="0042165B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29033</w:t>
            </w:r>
            <w:r w:rsid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</w:t>
            </w:r>
            <w:r w:rsid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378,6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42165B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Костромской филиал МЧУ ДПО «</w:t>
            </w:r>
            <w:proofErr w:type="spellStart"/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Нефросовет</w:t>
            </w:r>
            <w:proofErr w:type="spellEnd"/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289 765,5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2 385,2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2E521A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271 618,0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2E521A" w:rsidRPr="002E521A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2E521A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2E521A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561383,5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  <w:hideMark/>
          </w:tcPr>
          <w:p w:rsidR="002E521A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3786,1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«Городская больница</w:t>
            </w:r>
            <w:r w:rsidR="00BA3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BA3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Костромы» 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713 825,3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август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«Центр специализированной помощи по 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профилактике и борьбе с инфекционными заболеваниями» 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48 314,7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август</w:t>
            </w:r>
          </w:p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«Волгореченская городская больница» 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129 547,8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572,1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август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276 596,0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61,2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  <w:r w:rsidR="005C7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август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«Медицинский центр «Здоровье»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4 379,6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5C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Август - </w:t>
            </w:r>
            <w:r w:rsidR="005C7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ентябрь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Нерехтская</w:t>
            </w:r>
            <w:proofErr w:type="spell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371 300,5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«Стоматологическая поликлиника г.Нерехты»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17 382,6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2E521A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2E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</w:t>
            </w:r>
            <w:proofErr w:type="spell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ДентАль</w:t>
            </w:r>
            <w:proofErr w:type="spell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1 174,1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340,6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F77DC1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2E521A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1562520,6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2E521A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1327,3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2E521A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E521A" w:rsidRPr="00DA4683" w:rsidRDefault="002E521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876 936,0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2E521A" w:rsidRDefault="005C7744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293,7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2E521A" w:rsidRDefault="00F77DC1" w:rsidP="001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«Родильный дом г.Костромы»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175 892,3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660 043,6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«МЦ «Мирт»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16 931,8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ЛПУ «Санаторий «Колос»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38 018,5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803,7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«Костромская областная станция скорой медицинской помощи и катастроф»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378 525,1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МЧУ ДПО «Клиника </w:t>
            </w:r>
            <w:proofErr w:type="spell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Медекс</w:t>
            </w:r>
            <w:proofErr w:type="spell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Кострома»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62 174,7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4 788,1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«Мир здоровья»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6 146,8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«Костромской онкологический диспансер»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703 785,4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F77DC1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</w:t>
            </w:r>
            <w:proofErr w:type="spell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МРТ-Эксперт</w:t>
            </w:r>
            <w:proofErr w:type="spell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Кострома»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23 391,9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F77DC1" w:rsidP="002E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  <w:hideMark/>
          </w:tcPr>
          <w:p w:rsidR="005C7744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2941846,1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  <w:hideMark/>
          </w:tcPr>
          <w:p w:rsidR="005C7744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7188,6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D1FDD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5 356 085,6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12 680,6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организаций, включенных в план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7744" w:rsidRPr="00DA4683" w:rsidTr="00BA3B2F">
        <w:trPr>
          <w:trHeight w:val="454"/>
        </w:trPr>
        <w:tc>
          <w:tcPr>
            <w:tcW w:w="14786" w:type="dxa"/>
            <w:gridSpan w:val="10"/>
            <w:shd w:val="clear" w:color="auto" w:fill="auto"/>
            <w:noWrap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ГАЛИЧСКИЙ ФИЛИАЛ</w:t>
            </w:r>
          </w:p>
        </w:tc>
      </w:tr>
      <w:tr w:rsidR="005C7744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ЧУЗ «Поликлиника «РЖД-Медицина» города Буй»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12 064,3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март</w:t>
            </w:r>
          </w:p>
        </w:tc>
      </w:tr>
      <w:tr w:rsidR="005C7744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«Сусанинская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34 433,1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DA4683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март</w:t>
            </w:r>
          </w:p>
        </w:tc>
      </w:tr>
      <w:tr w:rsidR="005C7744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5C7744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5C7744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46497,4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5C7744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7744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7744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C7744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7744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7744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7744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C7744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7744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5C7744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C7744"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«Галичская окружная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234 436,1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C7744" w:rsidRPr="00A04A08" w:rsidRDefault="005C7744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1 081,5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C7744" w:rsidRPr="00A04A08" w:rsidRDefault="005C7744" w:rsidP="00A0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04A08"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«Буйская центральная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204 793,8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A04A08" w:rsidRDefault="00A04A08" w:rsidP="00CA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Июнь 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439229,9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1081,5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A04A08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«Островская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66 499,2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«Судиславская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61 614,0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Нейская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102 288,4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230 401,6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13FEE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04A08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«Парфеньевская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18 485,8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13FEE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04A08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9E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«Солигаличская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49 455,7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13FEE" w:rsidP="009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«Антроповская центральная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17 533,7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26 793,4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04A08" w:rsidP="007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13FEE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A13FEE" w:rsidRDefault="00A13FEE" w:rsidP="00A13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FEE">
              <w:rPr>
                <w:rFonts w:ascii="Times New Roman" w:hAnsi="Times New Roman" w:cs="Times New Roman"/>
                <w:b/>
                <w:color w:val="000000"/>
              </w:rPr>
              <w:t>112268,6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13FEE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A1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13FEE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828 397,5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1 429,2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454"/>
        </w:trPr>
        <w:tc>
          <w:tcPr>
            <w:tcW w:w="14786" w:type="dxa"/>
            <w:gridSpan w:val="10"/>
            <w:shd w:val="clear" w:color="auto" w:fill="auto"/>
            <w:noWrap/>
            <w:vAlign w:val="center"/>
            <w:hideMark/>
          </w:tcPr>
          <w:p w:rsidR="00A04A08" w:rsidRPr="00DA4683" w:rsidRDefault="00A04A08" w:rsidP="00F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ШАРЬИНСКИЙ ФИЛИАЛ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F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«Оптима»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4 129,7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ЧУЗ «Поликлиника "РЖД-Медицина» города Шарья»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11 282,0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A04A08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15 411,7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«Вохомская межрайонная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130 436,2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A04A08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«Кристалл»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4 124,5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A04A08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юнь</w:t>
            </w:r>
          </w:p>
        </w:tc>
      </w:tr>
      <w:tr w:rsidR="00A04A08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A04A08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134560,7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A04A08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193,6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A04A08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«Кадыйская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43 793,2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04A08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«Зубной чародей»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3 522,3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04A08"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«Макарьевская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38 427,3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shd w:val="clear" w:color="000000" w:fill="FFFFFF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85 742,8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04A08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A04A08" w:rsidRPr="00DA4683" w:rsidRDefault="00A04A08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3B2F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«Кологривская районная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34 274,9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B56D08" w:rsidP="0024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E0188A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497 717,5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E0188A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108 591,6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421,7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E0188A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640584,0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811,3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876 299,2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1 007,4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53"/>
        </w:trPr>
        <w:tc>
          <w:tcPr>
            <w:tcW w:w="53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188A" w:rsidRPr="00DA4683" w:rsidTr="00BA3B2F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0188A" w:rsidRPr="00DA4683" w:rsidRDefault="00E0188A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E7A7B" w:rsidRPr="00DA4683" w:rsidRDefault="00EE7A7B"/>
    <w:sectPr w:rsidR="00EE7A7B" w:rsidRPr="00DA4683" w:rsidSect="00FB6D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604"/>
    <w:rsid w:val="001F137C"/>
    <w:rsid w:val="002E521A"/>
    <w:rsid w:val="004058B3"/>
    <w:rsid w:val="0042165B"/>
    <w:rsid w:val="005C7744"/>
    <w:rsid w:val="005D1FDD"/>
    <w:rsid w:val="006E5FE7"/>
    <w:rsid w:val="006F044C"/>
    <w:rsid w:val="00716122"/>
    <w:rsid w:val="009A0604"/>
    <w:rsid w:val="00A04A08"/>
    <w:rsid w:val="00A13FEE"/>
    <w:rsid w:val="00AA55C5"/>
    <w:rsid w:val="00B033B3"/>
    <w:rsid w:val="00B56D08"/>
    <w:rsid w:val="00BA3B2F"/>
    <w:rsid w:val="00BC413C"/>
    <w:rsid w:val="00C43D15"/>
    <w:rsid w:val="00CE1CD5"/>
    <w:rsid w:val="00CE2404"/>
    <w:rsid w:val="00CE2BAF"/>
    <w:rsid w:val="00D93367"/>
    <w:rsid w:val="00DA4683"/>
    <w:rsid w:val="00DE451A"/>
    <w:rsid w:val="00E0188A"/>
    <w:rsid w:val="00EE7A7B"/>
    <w:rsid w:val="00F77DC1"/>
    <w:rsid w:val="00FB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FFCF-1DD7-45D0-9BB8-19DD396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Наталья Николаевна</dc:creator>
  <cp:lastModifiedBy>Котов Максим Владимирович</cp:lastModifiedBy>
  <cp:revision>2</cp:revision>
  <cp:lastPrinted>2019-12-27T07:44:00Z</cp:lastPrinted>
  <dcterms:created xsi:type="dcterms:W3CDTF">2020-05-15T12:52:00Z</dcterms:created>
  <dcterms:modified xsi:type="dcterms:W3CDTF">2020-05-15T12:52:00Z</dcterms:modified>
</cp:coreProperties>
</file>